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84F" w:rsidRDefault="0034584F" w:rsidP="00432203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60"/>
          <w:szCs w:val="60"/>
          <w:lang w:eastAsia="uk-UA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kern w:val="36"/>
          <w:sz w:val="60"/>
          <w:szCs w:val="60"/>
          <w:lang w:eastAsia="uk-UA"/>
        </w:rPr>
        <w:t xml:space="preserve">             </w:t>
      </w:r>
      <w:r>
        <w:rPr>
          <w:rFonts w:ascii="Arial" w:eastAsia="Times New Roman" w:hAnsi="Arial" w:cs="Arial"/>
          <w:noProof/>
          <w:color w:val="000000"/>
          <w:kern w:val="36"/>
          <w:sz w:val="60"/>
          <w:szCs w:val="60"/>
          <w:lang w:eastAsia="uk-UA"/>
        </w:rPr>
        <w:drawing>
          <wp:inline distT="0" distB="0" distL="0" distR="0" wp14:anchorId="69B45020">
            <wp:extent cx="2853055" cy="1061085"/>
            <wp:effectExtent l="0" t="0" r="444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584F" w:rsidRDefault="0034584F" w:rsidP="00432203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60"/>
          <w:szCs w:val="60"/>
          <w:lang w:eastAsia="uk-UA"/>
        </w:rPr>
      </w:pPr>
    </w:p>
    <w:p w:rsidR="00432203" w:rsidRPr="009B3BAF" w:rsidRDefault="00432203" w:rsidP="009B3BAF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</w:pPr>
      <w:r w:rsidRPr="009B3BAF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  <w:t xml:space="preserve">УГСПЛ </w:t>
      </w:r>
      <w:r w:rsidR="00C2475D" w:rsidRPr="009B3BAF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  <w:t xml:space="preserve">запрошує </w:t>
      </w:r>
      <w:r w:rsidR="00BA2952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  <w:t xml:space="preserve">агентства з організації різноманітних заходів (тренінгів, семінарів, конференцій, тощо) </w:t>
      </w:r>
      <w:r w:rsidRPr="009B3BAF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  <w:t xml:space="preserve"> </w:t>
      </w:r>
      <w:r w:rsidR="00BA2952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  <w:t xml:space="preserve">до </w:t>
      </w:r>
      <w:r w:rsidRPr="009B3BAF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  <w:t>співпраці</w:t>
      </w:r>
      <w:r w:rsidR="00B51306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  <w:t>.</w:t>
      </w:r>
    </w:p>
    <w:p w:rsidR="00432203" w:rsidRPr="009B3BAF" w:rsidRDefault="00432203" w:rsidP="0043220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B6B6B6"/>
          <w:sz w:val="24"/>
          <w:szCs w:val="24"/>
          <w:lang w:eastAsia="uk-UA"/>
        </w:rPr>
      </w:pPr>
    </w:p>
    <w:p w:rsidR="00432203" w:rsidRPr="009B3BAF" w:rsidRDefault="00432203" w:rsidP="00432203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</w:p>
    <w:p w:rsidR="00432203" w:rsidRPr="009B3BAF" w:rsidRDefault="00432203" w:rsidP="00432203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9B3BA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Українська Гельсінська спілка з прав людини </w:t>
      </w:r>
      <w:r w:rsidR="0034584F" w:rsidRPr="009B3BA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(УГСПЛ) </w:t>
      </w:r>
      <w:r w:rsidRPr="009B3BA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запрошує компанії та підприємців взяти участь у тендері для відбору </w:t>
      </w:r>
      <w:r w:rsidR="00C202E4" w:rsidRPr="009B3BA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партнерськ</w:t>
      </w:r>
      <w:r w:rsidR="0034584F" w:rsidRPr="009B3BA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их</w:t>
      </w:r>
      <w:r w:rsidR="00C202E4" w:rsidRPr="009B3BA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організаці</w:t>
      </w:r>
      <w:r w:rsidR="0034584F" w:rsidRPr="009B3BA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й</w:t>
      </w:r>
      <w:r w:rsidR="00C202E4" w:rsidRPr="009B3BA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з </w:t>
      </w:r>
      <w:r w:rsidR="00BA2952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  <w:t>організації різноманітних заходів (тренінгів, семінарів, конференцій, тощо)</w:t>
      </w:r>
      <w:r w:rsidRPr="009B3BA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="004826C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на період 2020 – 2021 рр.</w:t>
      </w:r>
      <w:r w:rsidR="00B5130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.</w:t>
      </w:r>
    </w:p>
    <w:p w:rsidR="00856499" w:rsidRPr="009B3BAF" w:rsidRDefault="00856499" w:rsidP="00432203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</w:pPr>
    </w:p>
    <w:p w:rsidR="00BA2952" w:rsidRDefault="00BA2952" w:rsidP="0034584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A2952" w:rsidRDefault="00BA2952" w:rsidP="0034584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Організація заходу передбачає оренду приміщення, забезпечення харчування, проживання (за необхідності), придбання квитків (за необхідності).</w:t>
      </w:r>
    </w:p>
    <w:p w:rsidR="0034584F" w:rsidRPr="009B3BAF" w:rsidRDefault="0034584F" w:rsidP="0034584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B3BAF">
        <w:rPr>
          <w:rFonts w:ascii="Arial" w:hAnsi="Arial" w:cs="Arial"/>
          <w:sz w:val="24"/>
          <w:szCs w:val="24"/>
        </w:rPr>
        <w:t>Вимоги до потенційних постачальників послуг:</w:t>
      </w:r>
    </w:p>
    <w:p w:rsidR="005563B3" w:rsidRDefault="005563B3" w:rsidP="005563B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BAF">
        <w:rPr>
          <w:rFonts w:ascii="Arial" w:hAnsi="Arial" w:cs="Arial"/>
          <w:sz w:val="24"/>
          <w:szCs w:val="24"/>
        </w:rPr>
        <w:t xml:space="preserve">Досвід роботи на ринку подібних послуг не менше, ніж </w:t>
      </w:r>
      <w:r w:rsidR="00453431">
        <w:rPr>
          <w:rFonts w:ascii="Arial" w:hAnsi="Arial" w:cs="Arial"/>
          <w:sz w:val="24"/>
          <w:szCs w:val="24"/>
        </w:rPr>
        <w:t>3</w:t>
      </w:r>
      <w:r w:rsidRPr="009B3BAF">
        <w:rPr>
          <w:rFonts w:ascii="Arial" w:hAnsi="Arial" w:cs="Arial"/>
          <w:sz w:val="24"/>
          <w:szCs w:val="24"/>
        </w:rPr>
        <w:t xml:space="preserve"> роки</w:t>
      </w:r>
    </w:p>
    <w:p w:rsidR="0034584F" w:rsidRDefault="00D274EE" w:rsidP="0034584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34584F" w:rsidRPr="009B3BAF">
        <w:rPr>
          <w:rFonts w:ascii="Arial" w:hAnsi="Arial" w:cs="Arial"/>
          <w:sz w:val="24"/>
          <w:szCs w:val="24"/>
        </w:rPr>
        <w:t>вільнення від ПДВ</w:t>
      </w:r>
    </w:p>
    <w:p w:rsidR="005563B3" w:rsidRPr="009B3BAF" w:rsidRDefault="005563B3" w:rsidP="0034584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Можливість </w:t>
      </w:r>
      <w:r w:rsidR="004826C7">
        <w:rPr>
          <w:rFonts w:ascii="Arial" w:hAnsi="Arial" w:cs="Arial"/>
          <w:sz w:val="24"/>
          <w:szCs w:val="24"/>
        </w:rPr>
        <w:t>часткової попередньої оплати</w:t>
      </w:r>
    </w:p>
    <w:p w:rsidR="00994092" w:rsidRDefault="00994092" w:rsidP="0034584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BAF">
        <w:rPr>
          <w:rFonts w:ascii="Arial" w:hAnsi="Arial" w:cs="Arial"/>
          <w:sz w:val="24"/>
          <w:szCs w:val="24"/>
        </w:rPr>
        <w:t xml:space="preserve">Наявність партнерських відносин з низкою </w:t>
      </w:r>
      <w:r w:rsidR="00BA2952">
        <w:rPr>
          <w:rFonts w:ascii="Arial" w:hAnsi="Arial" w:cs="Arial"/>
          <w:sz w:val="24"/>
          <w:szCs w:val="24"/>
        </w:rPr>
        <w:t>конференц-холів та/або</w:t>
      </w:r>
      <w:r w:rsidRPr="009B3BAF">
        <w:rPr>
          <w:rFonts w:ascii="Arial" w:hAnsi="Arial" w:cs="Arial"/>
          <w:sz w:val="24"/>
          <w:szCs w:val="24"/>
        </w:rPr>
        <w:t xml:space="preserve"> готелів є перевагою</w:t>
      </w:r>
    </w:p>
    <w:p w:rsidR="00256616" w:rsidRPr="009B3BAF" w:rsidRDefault="00453431" w:rsidP="0034584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Можливість забезпечення додаткових послуг (логістика, фото_ та </w:t>
      </w:r>
      <w:proofErr w:type="spellStart"/>
      <w:r>
        <w:rPr>
          <w:rFonts w:ascii="Arial" w:hAnsi="Arial" w:cs="Arial"/>
          <w:sz w:val="24"/>
          <w:szCs w:val="24"/>
        </w:rPr>
        <w:t>відеозйомка</w:t>
      </w:r>
      <w:proofErr w:type="spellEnd"/>
      <w:r>
        <w:rPr>
          <w:rFonts w:ascii="Arial" w:hAnsi="Arial" w:cs="Arial"/>
          <w:sz w:val="24"/>
          <w:szCs w:val="24"/>
        </w:rPr>
        <w:t>, виготовлення банерів, табличок, інформаційних матеріалів та ін.) – є перевагою.</w:t>
      </w:r>
    </w:p>
    <w:p w:rsidR="00994092" w:rsidRPr="009B3BAF" w:rsidRDefault="00994092" w:rsidP="004322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</w:pPr>
    </w:p>
    <w:p w:rsidR="00432203" w:rsidRPr="009B3BAF" w:rsidRDefault="00432203" w:rsidP="00432203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9B3BA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 </w:t>
      </w:r>
      <w:r w:rsidRPr="009B3BAF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uk-UA"/>
        </w:rPr>
        <w:t>Для участі у тендері зацікавлені компанії/підприємці </w:t>
      </w:r>
      <w:r w:rsidR="009B3BAF" w:rsidRPr="009B3BAF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uk-UA"/>
        </w:rPr>
        <w:t>мають</w:t>
      </w:r>
      <w:r w:rsidRPr="009B3BAF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uk-UA"/>
        </w:rPr>
        <w:t> </w:t>
      </w:r>
      <w:r w:rsidR="0034584F" w:rsidRPr="009B3BAF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uk-UA"/>
        </w:rPr>
        <w:t>надати</w:t>
      </w:r>
      <w:r w:rsidRPr="009B3BAF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наступн</w:t>
      </w:r>
      <w:r w:rsidR="0034584F" w:rsidRPr="009B3BAF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uk-UA"/>
        </w:rPr>
        <w:t>у інформацію</w:t>
      </w:r>
      <w:r w:rsidRPr="009B3BAF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uk-UA"/>
        </w:rPr>
        <w:t>:</w:t>
      </w:r>
    </w:p>
    <w:p w:rsidR="009B3BAF" w:rsidRPr="009B3BAF" w:rsidRDefault="009B3BAF" w:rsidP="004322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9B3BAF" w:rsidRPr="009B3BAF" w:rsidRDefault="009B3BAF" w:rsidP="009B3BAF">
      <w:pPr>
        <w:pStyle w:val="a5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</w:pPr>
      <w:r w:rsidRPr="009B3BA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Заповнену форму тендерної пропозиції, яка містить інформацію щодо ко</w:t>
      </w:r>
      <w:r w:rsidR="003A2A9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м</w:t>
      </w:r>
      <w:r w:rsidRPr="009B3BA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 xml:space="preserve">панії/підприємця; </w:t>
      </w:r>
    </w:p>
    <w:p w:rsidR="00856499" w:rsidRPr="009B3BAF" w:rsidRDefault="009B3BAF" w:rsidP="009B3BAF">
      <w:pPr>
        <w:pStyle w:val="a5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</w:pPr>
      <w:r w:rsidRPr="009B3BA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 w:eastAsia="uk-UA"/>
        </w:rPr>
        <w:t>Ре</w:t>
      </w:r>
      <w:r w:rsidRPr="009B3BA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є</w:t>
      </w:r>
      <w:proofErr w:type="spellStart"/>
      <w:r w:rsidRPr="009B3BA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 w:eastAsia="uk-UA"/>
        </w:rPr>
        <w:t>стра</w:t>
      </w:r>
      <w:r w:rsidRPr="009B3BA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ційні</w:t>
      </w:r>
      <w:proofErr w:type="spellEnd"/>
      <w:r w:rsidRPr="009B3BA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 xml:space="preserve"> документи ко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м</w:t>
      </w:r>
      <w:r w:rsidRPr="009B3BA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панії/підприємця</w:t>
      </w:r>
    </w:p>
    <w:p w:rsidR="009B3BAF" w:rsidRPr="009B3BAF" w:rsidRDefault="009B3BAF" w:rsidP="004322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</w:pPr>
    </w:p>
    <w:p w:rsidR="009B3BAF" w:rsidRPr="009B3BAF" w:rsidRDefault="009B3BAF" w:rsidP="004322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</w:pPr>
    </w:p>
    <w:p w:rsidR="00432203" w:rsidRPr="009B3BAF" w:rsidRDefault="00432203" w:rsidP="004322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9B3BA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 xml:space="preserve">Документи просимо направляти за електронною </w:t>
      </w:r>
      <w:r w:rsidRPr="009B3BAF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uk-UA"/>
        </w:rPr>
        <w:t>адресою</w:t>
      </w:r>
      <w:r w:rsidR="003D1911" w:rsidRPr="009B3BAF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hyperlink r:id="rId9" w:history="1">
        <w:r w:rsidRPr="009B3BAF">
          <w:rPr>
            <w:rFonts w:ascii="Arial" w:eastAsia="Times New Roman" w:hAnsi="Arial" w:cs="Arial"/>
            <w:color w:val="F05440"/>
            <w:sz w:val="24"/>
            <w:szCs w:val="24"/>
            <w:bdr w:val="none" w:sz="0" w:space="0" w:color="auto" w:frame="1"/>
            <w:lang w:eastAsia="uk-UA"/>
          </w:rPr>
          <w:t>tenders@helsinki.org.ua</w:t>
        </w:r>
      </w:hyperlink>
      <w:r w:rsidR="003D1911" w:rsidRPr="009B3BAF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 xml:space="preserve"> </w:t>
      </w:r>
      <w:r w:rsidRPr="009B3BA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 xml:space="preserve">Тема листа </w:t>
      </w:r>
      <w:r w:rsidR="009B3BA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-</w:t>
      </w:r>
      <w:r w:rsidRPr="009B3BA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 «</w:t>
      </w:r>
      <w:r w:rsidR="00BA2952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uk-UA"/>
        </w:rPr>
        <w:t>Організація заходів</w:t>
      </w:r>
      <w:r w:rsidRPr="009B3BA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»</w:t>
      </w:r>
      <w:r w:rsidRPr="009B3BA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 та </w:t>
      </w:r>
      <w:r w:rsidRPr="009B3BA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назв</w:t>
      </w:r>
      <w:r w:rsidR="009B3BA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а</w:t>
      </w:r>
      <w:r w:rsidRPr="009B3BA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Pr="009B3BAF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bdr w:val="none" w:sz="0" w:space="0" w:color="auto" w:frame="1"/>
          <w:lang w:eastAsia="uk-UA"/>
        </w:rPr>
        <w:t>компанії/підприємця</w:t>
      </w:r>
      <w:r w:rsidRPr="009B3BA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, що подає заявку.</w:t>
      </w:r>
    </w:p>
    <w:p w:rsidR="00432203" w:rsidRPr="00432203" w:rsidRDefault="00432203" w:rsidP="004322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9B3BA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Термін подання пропозицій до </w:t>
      </w:r>
      <w:r w:rsidR="00453431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val="ru-RU" w:eastAsia="uk-UA"/>
        </w:rPr>
        <w:t>01</w:t>
      </w:r>
      <w:r w:rsidR="00171CC8" w:rsidRPr="00171CC8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val="ru-RU" w:eastAsia="uk-UA"/>
        </w:rPr>
        <w:t>.0</w:t>
      </w:r>
      <w:r w:rsidR="00453431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val="ru-RU" w:eastAsia="uk-UA"/>
        </w:rPr>
        <w:t>7</w:t>
      </w:r>
      <w:r w:rsidR="00171C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 w:eastAsia="uk-UA"/>
        </w:rPr>
        <w:t>.</w:t>
      </w:r>
      <w:r w:rsidR="00CD593B" w:rsidRPr="009B3BA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Pr="009B3BA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20</w:t>
      </w:r>
      <w:r w:rsidR="004534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20</w:t>
      </w:r>
      <w:r w:rsidRPr="009B3BA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 р</w:t>
      </w:r>
      <w:r w:rsidRPr="009B3BA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 xml:space="preserve">. до 23.59 за київським часом. Заявки, подані після </w:t>
      </w:r>
      <w:r w:rsidR="00CD593B" w:rsidRPr="009B3BA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 xml:space="preserve">завершення </w:t>
      </w:r>
      <w:r w:rsidRPr="009B3BA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терміну, </w:t>
      </w:r>
      <w:r w:rsidRPr="009B3BA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не передаються до розгляду</w:t>
      </w:r>
      <w:r w:rsidRPr="00432203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uk-UA"/>
        </w:rPr>
        <w:t xml:space="preserve"> тендерному комітету</w:t>
      </w:r>
      <w:r w:rsidRPr="0043220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uk-UA"/>
        </w:rPr>
        <w:t xml:space="preserve">. Рішення тендерного комітету УГСПЛ буде прийнято до </w:t>
      </w:r>
      <w:r w:rsidR="0045343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uk-UA"/>
        </w:rPr>
        <w:t>06</w:t>
      </w:r>
      <w:r w:rsidR="00171C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uk-UA"/>
        </w:rPr>
        <w:t>.0</w:t>
      </w:r>
      <w:r w:rsidR="0045343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uk-UA"/>
        </w:rPr>
        <w:t>7</w:t>
      </w:r>
      <w:r w:rsidR="00171C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uk-UA"/>
        </w:rPr>
        <w:t>.</w:t>
      </w:r>
      <w:r w:rsidRPr="0043220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uk-UA"/>
        </w:rPr>
        <w:t>20</w:t>
      </w:r>
      <w:r w:rsidR="0045343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uk-UA"/>
        </w:rPr>
        <w:t>20</w:t>
      </w:r>
      <w:r w:rsidRPr="0043220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uk-UA"/>
        </w:rPr>
        <w:t xml:space="preserve"> р. Про прийняте рішення будуть повідомлені усі компанії, що своєчасно надіслали свої пропозиції до УГСПЛ.</w:t>
      </w:r>
    </w:p>
    <w:p w:rsidR="00432203" w:rsidRDefault="00432203" w:rsidP="00432203">
      <w:pPr>
        <w:spacing w:after="0" w:line="240" w:lineRule="auto"/>
        <w:textAlignment w:val="baseline"/>
        <w:rPr>
          <w:rFonts w:ascii="Arial" w:eastAsia="Times New Roman" w:hAnsi="Arial" w:cs="Arial"/>
          <w:color w:val="F05440"/>
          <w:sz w:val="26"/>
          <w:szCs w:val="26"/>
          <w:bdr w:val="none" w:sz="0" w:space="0" w:color="auto" w:frame="1"/>
          <w:lang w:eastAsia="uk-UA"/>
        </w:rPr>
      </w:pPr>
      <w:r w:rsidRPr="0043220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uk-UA"/>
        </w:rPr>
        <w:t xml:space="preserve">Питання, пов’язані з цим тендером, розглядаються, лише якщо вони направлені </w:t>
      </w:r>
      <w:r w:rsidR="004C281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uk-UA"/>
        </w:rPr>
        <w:t xml:space="preserve">на </w:t>
      </w:r>
      <w:r w:rsidRPr="0043220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uk-UA"/>
        </w:rPr>
        <w:t>електронн</w:t>
      </w:r>
      <w:r w:rsidR="004C281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uk-UA"/>
        </w:rPr>
        <w:t xml:space="preserve">у </w:t>
      </w:r>
      <w:r w:rsidRPr="0043220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uk-UA"/>
        </w:rPr>
        <w:t>адрес</w:t>
      </w:r>
      <w:r w:rsidR="004C281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uk-UA"/>
        </w:rPr>
        <w:t>у</w:t>
      </w:r>
      <w:r w:rsidRPr="0043220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uk-UA"/>
        </w:rPr>
        <w:t>:  </w:t>
      </w:r>
      <w:hyperlink r:id="rId10" w:history="1">
        <w:r w:rsidRPr="00432203">
          <w:rPr>
            <w:rFonts w:ascii="Arial" w:eastAsia="Times New Roman" w:hAnsi="Arial" w:cs="Arial"/>
            <w:color w:val="F05440"/>
            <w:sz w:val="26"/>
            <w:szCs w:val="26"/>
            <w:bdr w:val="none" w:sz="0" w:space="0" w:color="auto" w:frame="1"/>
            <w:lang w:eastAsia="uk-UA"/>
          </w:rPr>
          <w:t>tenders@helsinki.org.ua</w:t>
        </w:r>
      </w:hyperlink>
    </w:p>
    <w:p w:rsidR="000F50CA" w:rsidRPr="000F50CA" w:rsidRDefault="000F50CA" w:rsidP="00432203">
      <w:pPr>
        <w:spacing w:after="0" w:line="240" w:lineRule="auto"/>
        <w:textAlignment w:val="baseline"/>
        <w:rPr>
          <w:rFonts w:ascii="Arial" w:eastAsia="Times New Roman" w:hAnsi="Arial" w:cs="Arial"/>
          <w:sz w:val="26"/>
          <w:szCs w:val="26"/>
          <w:lang w:val="ru-RU" w:eastAsia="uk-UA"/>
        </w:rPr>
      </w:pPr>
      <w:r w:rsidRPr="000F50CA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uk-UA"/>
        </w:rPr>
        <w:t xml:space="preserve">Контактна особа – Світлана Слободянюк, </w:t>
      </w:r>
      <w:hyperlink r:id="rId11" w:history="1">
        <w:r w:rsidRPr="000F50CA">
          <w:rPr>
            <w:rStyle w:val="a6"/>
            <w:rFonts w:ascii="Arial" w:eastAsia="Times New Roman" w:hAnsi="Arial" w:cs="Arial"/>
            <w:color w:val="auto"/>
            <w:sz w:val="26"/>
            <w:szCs w:val="26"/>
            <w:bdr w:val="none" w:sz="0" w:space="0" w:color="auto" w:frame="1"/>
            <w:lang w:val="en-US" w:eastAsia="uk-UA"/>
          </w:rPr>
          <w:t>s</w:t>
        </w:r>
        <w:r w:rsidRPr="000F50CA">
          <w:rPr>
            <w:rStyle w:val="a6"/>
            <w:rFonts w:ascii="Arial" w:eastAsia="Times New Roman" w:hAnsi="Arial" w:cs="Arial"/>
            <w:color w:val="auto"/>
            <w:sz w:val="26"/>
            <w:szCs w:val="26"/>
            <w:bdr w:val="none" w:sz="0" w:space="0" w:color="auto" w:frame="1"/>
            <w:lang w:val="ru-RU" w:eastAsia="uk-UA"/>
          </w:rPr>
          <w:t>.</w:t>
        </w:r>
        <w:r w:rsidRPr="000F50CA">
          <w:rPr>
            <w:rStyle w:val="a6"/>
            <w:rFonts w:ascii="Arial" w:eastAsia="Times New Roman" w:hAnsi="Arial" w:cs="Arial"/>
            <w:color w:val="auto"/>
            <w:sz w:val="26"/>
            <w:szCs w:val="26"/>
            <w:bdr w:val="none" w:sz="0" w:space="0" w:color="auto" w:frame="1"/>
            <w:lang w:val="en-US" w:eastAsia="uk-UA"/>
          </w:rPr>
          <w:t>slobodianiuk</w:t>
        </w:r>
        <w:r w:rsidRPr="000F50CA">
          <w:rPr>
            <w:rStyle w:val="a6"/>
            <w:rFonts w:ascii="Arial" w:eastAsia="Times New Roman" w:hAnsi="Arial" w:cs="Arial"/>
            <w:color w:val="auto"/>
            <w:sz w:val="26"/>
            <w:szCs w:val="26"/>
            <w:bdr w:val="none" w:sz="0" w:space="0" w:color="auto" w:frame="1"/>
            <w:lang w:eastAsia="uk-UA"/>
          </w:rPr>
          <w:t>@helsinki.org.ua</w:t>
        </w:r>
      </w:hyperlink>
    </w:p>
    <w:p w:rsidR="009B3BAF" w:rsidRDefault="009B3BAF" w:rsidP="00994092">
      <w:pPr>
        <w:shd w:val="clear" w:color="auto" w:fill="FFFFFF"/>
        <w:jc w:val="center"/>
        <w:textAlignment w:val="baseline"/>
        <w:rPr>
          <w:rFonts w:eastAsia="Times New Roman"/>
          <w:b/>
          <w:lang w:eastAsia="uk-UA"/>
        </w:rPr>
      </w:pPr>
    </w:p>
    <w:p w:rsidR="009B3BAF" w:rsidRDefault="009B3BAF" w:rsidP="00994092">
      <w:pPr>
        <w:shd w:val="clear" w:color="auto" w:fill="FFFFFF"/>
        <w:jc w:val="center"/>
        <w:textAlignment w:val="baseline"/>
        <w:rPr>
          <w:rFonts w:eastAsia="Times New Roman"/>
          <w:b/>
          <w:lang w:eastAsia="uk-UA"/>
        </w:rPr>
      </w:pPr>
    </w:p>
    <w:p w:rsidR="009B3BAF" w:rsidRDefault="009B3BAF" w:rsidP="00994092">
      <w:pPr>
        <w:shd w:val="clear" w:color="auto" w:fill="FFFFFF"/>
        <w:jc w:val="center"/>
        <w:textAlignment w:val="baseline"/>
        <w:rPr>
          <w:rFonts w:eastAsia="Times New Roman"/>
          <w:b/>
          <w:lang w:eastAsia="uk-UA"/>
        </w:rPr>
      </w:pPr>
    </w:p>
    <w:p w:rsidR="009B3BAF" w:rsidRDefault="009B3BAF" w:rsidP="00994092">
      <w:pPr>
        <w:shd w:val="clear" w:color="auto" w:fill="FFFFFF"/>
        <w:jc w:val="center"/>
        <w:textAlignment w:val="baseline"/>
        <w:rPr>
          <w:rFonts w:eastAsia="Times New Roman"/>
          <w:b/>
          <w:lang w:eastAsia="uk-UA"/>
        </w:rPr>
      </w:pPr>
    </w:p>
    <w:p w:rsidR="009B3BAF" w:rsidRDefault="009B3BAF" w:rsidP="00994092">
      <w:pPr>
        <w:shd w:val="clear" w:color="auto" w:fill="FFFFFF"/>
        <w:jc w:val="center"/>
        <w:textAlignment w:val="baseline"/>
        <w:rPr>
          <w:rFonts w:eastAsia="Times New Roman"/>
          <w:b/>
          <w:lang w:eastAsia="uk-UA"/>
        </w:rPr>
      </w:pPr>
    </w:p>
    <w:p w:rsidR="009B3BAF" w:rsidRDefault="009B3BAF" w:rsidP="00994092">
      <w:pPr>
        <w:shd w:val="clear" w:color="auto" w:fill="FFFFFF"/>
        <w:jc w:val="center"/>
        <w:textAlignment w:val="baseline"/>
        <w:rPr>
          <w:rFonts w:eastAsia="Times New Roman"/>
          <w:b/>
          <w:lang w:eastAsia="uk-UA"/>
        </w:rPr>
      </w:pPr>
    </w:p>
    <w:p w:rsidR="009B3BAF" w:rsidRDefault="009B3BAF" w:rsidP="00994092">
      <w:pPr>
        <w:shd w:val="clear" w:color="auto" w:fill="FFFFFF"/>
        <w:jc w:val="center"/>
        <w:textAlignment w:val="baseline"/>
        <w:rPr>
          <w:rFonts w:eastAsia="Times New Roman"/>
          <w:b/>
          <w:lang w:eastAsia="uk-UA"/>
        </w:rPr>
      </w:pPr>
    </w:p>
    <w:p w:rsidR="009B3BAF" w:rsidRDefault="009B3BAF" w:rsidP="00994092">
      <w:pPr>
        <w:shd w:val="clear" w:color="auto" w:fill="FFFFFF"/>
        <w:jc w:val="center"/>
        <w:textAlignment w:val="baseline"/>
        <w:rPr>
          <w:rFonts w:eastAsia="Times New Roman"/>
          <w:b/>
          <w:lang w:eastAsia="uk-UA"/>
        </w:rPr>
      </w:pPr>
    </w:p>
    <w:p w:rsidR="009B3BAF" w:rsidRDefault="009B3BAF" w:rsidP="00994092">
      <w:pPr>
        <w:shd w:val="clear" w:color="auto" w:fill="FFFFFF"/>
        <w:jc w:val="center"/>
        <w:textAlignment w:val="baseline"/>
        <w:rPr>
          <w:rFonts w:eastAsia="Times New Roman"/>
          <w:b/>
          <w:lang w:eastAsia="uk-UA"/>
        </w:rPr>
      </w:pPr>
    </w:p>
    <w:p w:rsidR="009B3BAF" w:rsidRDefault="009B3BAF" w:rsidP="00994092">
      <w:pPr>
        <w:shd w:val="clear" w:color="auto" w:fill="FFFFFF"/>
        <w:jc w:val="center"/>
        <w:textAlignment w:val="baseline"/>
        <w:rPr>
          <w:rFonts w:eastAsia="Times New Roman"/>
          <w:b/>
          <w:lang w:eastAsia="uk-UA"/>
        </w:rPr>
      </w:pPr>
    </w:p>
    <w:p w:rsidR="009B3BAF" w:rsidRDefault="009B3BAF" w:rsidP="00994092">
      <w:pPr>
        <w:shd w:val="clear" w:color="auto" w:fill="FFFFFF"/>
        <w:jc w:val="center"/>
        <w:textAlignment w:val="baseline"/>
        <w:rPr>
          <w:rFonts w:eastAsia="Times New Roman"/>
          <w:b/>
          <w:lang w:eastAsia="uk-UA"/>
        </w:rPr>
      </w:pPr>
    </w:p>
    <w:p w:rsidR="00994092" w:rsidRPr="009B3BAF" w:rsidRDefault="00994092" w:rsidP="00994092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uk-UA"/>
        </w:rPr>
      </w:pPr>
      <w:r w:rsidRPr="009B3BAF">
        <w:rPr>
          <w:rFonts w:ascii="Arial" w:eastAsia="Times New Roman" w:hAnsi="Arial" w:cs="Arial"/>
          <w:b/>
          <w:sz w:val="24"/>
          <w:szCs w:val="24"/>
          <w:lang w:eastAsia="uk-UA"/>
        </w:rPr>
        <w:t>Тендерна пропозиція</w:t>
      </w:r>
    </w:p>
    <w:p w:rsidR="00994092" w:rsidRPr="009B3BAF" w:rsidRDefault="00994092" w:rsidP="00994092">
      <w:pPr>
        <w:shd w:val="clear" w:color="auto" w:fill="FFFFFF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8"/>
        <w:gridCol w:w="5499"/>
      </w:tblGrid>
      <w:tr w:rsidR="00994092" w:rsidRPr="009B3BAF" w:rsidTr="00AB3D94">
        <w:trPr>
          <w:trHeight w:val="28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color w:val="000000"/>
                <w:sz w:val="24"/>
                <w:szCs w:val="24"/>
              </w:rPr>
              <w:t>Назва постачальника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4092" w:rsidRPr="009B3BAF" w:rsidTr="00AB3D94">
        <w:trPr>
          <w:trHeight w:val="28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9B3BAF" w:rsidRDefault="00994092" w:rsidP="00AB3D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color w:val="000000"/>
                <w:sz w:val="24"/>
                <w:szCs w:val="24"/>
              </w:rPr>
              <w:t>Прізвище та ім’я контактної особи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9B3BAF" w:rsidRDefault="00994092" w:rsidP="00AB3D9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4092" w:rsidRPr="009B3BAF" w:rsidTr="00AB3D94">
        <w:trPr>
          <w:trHeight w:val="28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color w:val="000000"/>
                <w:sz w:val="24"/>
                <w:szCs w:val="24"/>
              </w:rPr>
              <w:t>Область, місто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4092" w:rsidRPr="009B3BAF" w:rsidTr="00AB3D94">
        <w:trPr>
          <w:trHeight w:val="286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color w:val="000000"/>
                <w:sz w:val="24"/>
                <w:szCs w:val="24"/>
              </w:rPr>
              <w:t>Електронна адреса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4092" w:rsidRPr="009B3BAF" w:rsidTr="00AB3D94">
        <w:trPr>
          <w:trHeight w:val="22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9B3BAF" w:rsidRDefault="00994092" w:rsidP="00AB3D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4092" w:rsidRPr="009B3BAF" w:rsidTr="00AB3D94">
        <w:trPr>
          <w:trHeight w:val="22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9B3BAF" w:rsidRDefault="00ED300A" w:rsidP="00ED30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Додаткова інформація (за бажанням)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9B3BAF" w:rsidRDefault="00994092" w:rsidP="00ED300A">
            <w:pPr>
              <w:widowControl w:val="0"/>
              <w:suppressAutoHyphens/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4092" w:rsidRPr="009B3BAF" w:rsidTr="00AB3D94">
        <w:trPr>
          <w:trHeight w:val="70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Попередній досвід постачальника у виконанні подібних замовлень</w:t>
            </w:r>
          </w:p>
          <w:p w:rsidR="00994092" w:rsidRPr="009B3BAF" w:rsidRDefault="00994092" w:rsidP="00AB3D9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94092" w:rsidRPr="009B3BAF" w:rsidRDefault="00994092" w:rsidP="00AB3D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94092" w:rsidRPr="009B3BAF" w:rsidRDefault="00994092" w:rsidP="00AB3D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94092" w:rsidRPr="009B3BAF" w:rsidRDefault="00994092" w:rsidP="00AB3D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94092" w:rsidRPr="009B3BAF" w:rsidRDefault="00994092" w:rsidP="00AB3D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94092" w:rsidRPr="009B3BAF" w:rsidRDefault="00994092" w:rsidP="00AB3D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453431" w:rsidRPr="00BB6680" w:rsidTr="00AB3D94">
        <w:trPr>
          <w:trHeight w:val="70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3431" w:rsidRPr="009B3BAF" w:rsidRDefault="00453431" w:rsidP="00AB3D94">
            <w:pPr>
              <w:rPr>
                <w:rFonts w:ascii="Arial" w:eastAsia="TimesNewRomanPSMT" w:hAnsi="Arial" w:cs="Arial"/>
                <w:bCs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Cs/>
                <w:sz w:val="24"/>
                <w:szCs w:val="24"/>
              </w:rPr>
              <w:t>Вартість послуг в % від загальної суми на організацію заходу (податки – включно)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3431" w:rsidRPr="00BB6680" w:rsidRDefault="00453431" w:rsidP="00AB3D94">
            <w:pPr>
              <w:rPr>
                <w:bCs/>
                <w:color w:val="000000"/>
              </w:rPr>
            </w:pPr>
          </w:p>
        </w:tc>
      </w:tr>
      <w:tr w:rsidR="00994092" w:rsidRPr="00BB6680" w:rsidTr="00AB3D94">
        <w:trPr>
          <w:trHeight w:val="70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9B3BAF" w:rsidRDefault="00994092" w:rsidP="00AB3D94">
            <w:pPr>
              <w:rPr>
                <w:rFonts w:ascii="Arial" w:eastAsia="TimesNewRomanPSMT" w:hAnsi="Arial" w:cs="Arial"/>
                <w:bCs/>
                <w:sz w:val="24"/>
                <w:szCs w:val="24"/>
              </w:rPr>
            </w:pPr>
            <w:r w:rsidRPr="009B3BAF">
              <w:rPr>
                <w:rFonts w:ascii="Arial" w:eastAsia="TimesNewRomanPSMT" w:hAnsi="Arial" w:cs="Arial"/>
                <w:bCs/>
                <w:sz w:val="24"/>
                <w:szCs w:val="24"/>
              </w:rPr>
              <w:t>Можливість звільнення від ПДВ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BB6680" w:rsidRDefault="00994092" w:rsidP="00AB3D94">
            <w:pPr>
              <w:rPr>
                <w:bCs/>
                <w:color w:val="000000"/>
              </w:rPr>
            </w:pPr>
          </w:p>
        </w:tc>
      </w:tr>
    </w:tbl>
    <w:p w:rsidR="003500A2" w:rsidRDefault="003500A2"/>
    <w:sectPr w:rsidR="003500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1233"/>
    <w:multiLevelType w:val="hybridMultilevel"/>
    <w:tmpl w:val="797032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21F9F"/>
    <w:multiLevelType w:val="hybridMultilevel"/>
    <w:tmpl w:val="B79EAF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940B4"/>
    <w:multiLevelType w:val="hybridMultilevel"/>
    <w:tmpl w:val="D9FE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65B1E"/>
    <w:multiLevelType w:val="hybridMultilevel"/>
    <w:tmpl w:val="A56A4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03"/>
    <w:rsid w:val="00053336"/>
    <w:rsid w:val="000F50CA"/>
    <w:rsid w:val="00106B0F"/>
    <w:rsid w:val="00171CC8"/>
    <w:rsid w:val="002204E8"/>
    <w:rsid w:val="00256616"/>
    <w:rsid w:val="0034584F"/>
    <w:rsid w:val="003500A2"/>
    <w:rsid w:val="00396155"/>
    <w:rsid w:val="003A2A93"/>
    <w:rsid w:val="003D1911"/>
    <w:rsid w:val="00432203"/>
    <w:rsid w:val="00452FB2"/>
    <w:rsid w:val="00453431"/>
    <w:rsid w:val="004826C7"/>
    <w:rsid w:val="00486AD0"/>
    <w:rsid w:val="004C2813"/>
    <w:rsid w:val="005563B3"/>
    <w:rsid w:val="00856499"/>
    <w:rsid w:val="00994092"/>
    <w:rsid w:val="009B3BAF"/>
    <w:rsid w:val="00B51306"/>
    <w:rsid w:val="00BA2952"/>
    <w:rsid w:val="00BC400E"/>
    <w:rsid w:val="00C202E4"/>
    <w:rsid w:val="00C2475D"/>
    <w:rsid w:val="00CD593B"/>
    <w:rsid w:val="00D274EE"/>
    <w:rsid w:val="00E54F6E"/>
    <w:rsid w:val="00E72291"/>
    <w:rsid w:val="00E97352"/>
    <w:rsid w:val="00ED300A"/>
    <w:rsid w:val="00EE0FE8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7FECC-1660-44DA-8A28-82044D27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D593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B3B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50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.slobodianiuk@helsinki.org.ua" TargetMode="External"/><Relationship Id="rId5" Type="http://schemas.openxmlformats.org/officeDocument/2006/relationships/styles" Target="styles.xml"/><Relationship Id="rId10" Type="http://schemas.openxmlformats.org/officeDocument/2006/relationships/hyperlink" Target="mailto:tenders@helsinki.org.ua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enders@helsinki.org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670CFE2326FB47AFB2D8A50F4C83AC" ma:contentTypeVersion="6" ma:contentTypeDescription="Створення нового документа." ma:contentTypeScope="" ma:versionID="709c715701ca3643f156ba380312c5f3">
  <xsd:schema xmlns:xsd="http://www.w3.org/2001/XMLSchema" xmlns:xs="http://www.w3.org/2001/XMLSchema" xmlns:p="http://schemas.microsoft.com/office/2006/metadata/properties" xmlns:ns2="18a0390f-dbda-47af-9c7e-90ce4cb7adb3" targetNamespace="http://schemas.microsoft.com/office/2006/metadata/properties" ma:root="true" ma:fieldsID="a0da4de964edc0bad3a1c72dc08b4900" ns2:_="">
    <xsd:import namespace="18a0390f-dbda-47af-9c7e-90ce4cb7ad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0390f-dbda-47af-9c7e-90ce4cb7a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FB5133-C117-4B82-A53A-EA1140241C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07C039-25E0-4E15-B9EF-270FF7687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0390f-dbda-47af-9c7e-90ce4cb7a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D769D4-CE18-4447-A0F4-6A7A390FFB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1496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Власов</dc:creator>
  <cp:keywords/>
  <dc:description/>
  <cp:lastModifiedBy>Сергій М'ясоєдов</cp:lastModifiedBy>
  <cp:revision>2</cp:revision>
  <cp:lastPrinted>2019-02-18T11:35:00Z</cp:lastPrinted>
  <dcterms:created xsi:type="dcterms:W3CDTF">2020-06-17T17:17:00Z</dcterms:created>
  <dcterms:modified xsi:type="dcterms:W3CDTF">2020-06-17T17:17:00Z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0x010100F1670CFE2326FB47AFB2D8A50F4C83AC</vt:lpwstr>
  </property>
</Properties>
</file>