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DD" w:rsidRPr="001438C5" w:rsidRDefault="008F13DD" w:rsidP="00F4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E6C" w:rsidRPr="008F13DD" w:rsidRDefault="008F13DD" w:rsidP="008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3DD">
        <w:rPr>
          <w:rFonts w:ascii="Times New Roman" w:hAnsi="Times New Roman" w:cs="Times New Roman"/>
          <w:b/>
          <w:sz w:val="24"/>
          <w:szCs w:val="24"/>
          <w:lang w:val="uk-UA"/>
        </w:rPr>
        <w:t>ІНСТРУКЦІЯ</w:t>
      </w:r>
    </w:p>
    <w:p w:rsidR="001A7436" w:rsidRDefault="008F13DD" w:rsidP="001A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C40D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ОТРИМАННЯ КОМПЕНСАЦІЇ ЗА ЗРУЙНОВАНЕ </w:t>
      </w:r>
      <w:r w:rsidR="001A74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МАЙНО </w:t>
      </w:r>
    </w:p>
    <w:p w:rsidR="008F13DD" w:rsidRDefault="001A7436" w:rsidP="001A7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ЗОНІ ПРОВЕДЕННЯ АТО</w:t>
      </w:r>
    </w:p>
    <w:p w:rsidR="00551CE6" w:rsidRDefault="00551CE6" w:rsidP="008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CE6" w:rsidRPr="00551CE6" w:rsidRDefault="00151FCD" w:rsidP="002C58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C58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51CE6" w:rsidRPr="00551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Дії </w:t>
      </w:r>
      <w:r w:rsidR="00551CE6">
        <w:rPr>
          <w:rFonts w:ascii="Times New Roman" w:hAnsi="Times New Roman" w:cs="Times New Roman"/>
          <w:b/>
          <w:sz w:val="24"/>
          <w:szCs w:val="24"/>
          <w:lang w:val="uk-UA"/>
        </w:rPr>
        <w:t>позивача</w:t>
      </w:r>
      <w:r w:rsidR="00551CE6" w:rsidRPr="00551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подачі заяви</w:t>
      </w:r>
    </w:p>
    <w:p w:rsidR="008F13DD" w:rsidRDefault="008F13DD" w:rsidP="008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482" w:rsidRDefault="00356EC2" w:rsidP="008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подачі позовної заяви до суду громадянам необхідно </w:t>
      </w:r>
      <w:r w:rsidR="008114E8">
        <w:rPr>
          <w:rFonts w:ascii="Times New Roman" w:hAnsi="Times New Roman" w:cs="Times New Roman"/>
          <w:sz w:val="24"/>
          <w:szCs w:val="24"/>
          <w:lang w:val="uk-UA"/>
        </w:rPr>
        <w:t>подати заяву про кримінальне правопорушення до органів СБУ щодо руйнування квартири/будинку та майна, що в них знаходилося</w:t>
      </w:r>
      <w:r w:rsidR="00E047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14E8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проведення АТО на відповідні</w:t>
      </w:r>
      <w:r w:rsidR="00E83216">
        <w:rPr>
          <w:rFonts w:ascii="Times New Roman" w:hAnsi="Times New Roman" w:cs="Times New Roman"/>
          <w:sz w:val="24"/>
          <w:szCs w:val="24"/>
          <w:lang w:val="uk-UA"/>
        </w:rPr>
        <w:t>й території</w:t>
      </w:r>
      <w:r w:rsidR="00E97482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</w:t>
      </w:r>
      <w:r w:rsidR="00E83216">
        <w:rPr>
          <w:rFonts w:ascii="Times New Roman" w:hAnsi="Times New Roman" w:cs="Times New Roman"/>
          <w:sz w:val="24"/>
          <w:szCs w:val="24"/>
          <w:lang w:val="uk-UA"/>
        </w:rPr>
        <w:t xml:space="preserve">1 до інструкції). До заяви про кримінальне правопорушення необхідно додати докази </w:t>
      </w:r>
      <w:r w:rsidR="00ED08B9">
        <w:rPr>
          <w:rFonts w:ascii="Times New Roman" w:hAnsi="Times New Roman" w:cs="Times New Roman"/>
          <w:sz w:val="24"/>
          <w:szCs w:val="24"/>
          <w:lang w:val="uk-UA"/>
        </w:rPr>
        <w:t>права власності на квартиру/будинок</w:t>
      </w:r>
      <w:r w:rsidR="00CA14EE">
        <w:rPr>
          <w:rFonts w:ascii="Times New Roman" w:hAnsi="Times New Roman" w:cs="Times New Roman"/>
          <w:sz w:val="24"/>
          <w:szCs w:val="24"/>
          <w:lang w:val="uk-UA"/>
        </w:rPr>
        <w:t xml:space="preserve"> (це може бути договір купівлі-продажу, свідоцтва про право власності, свідоцтва про право на спадщину, договір дарування), докази руйнування квартири/будинку (акти про пожежу, акти 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 xml:space="preserve">щодо руйнування майна, які складені місцевими органами влади, фото-, відео- докази, </w:t>
      </w:r>
      <w:r w:rsidR="000940E0">
        <w:rPr>
          <w:rFonts w:ascii="Times New Roman" w:hAnsi="Times New Roman" w:cs="Times New Roman"/>
          <w:sz w:val="24"/>
          <w:szCs w:val="24"/>
          <w:lang w:val="uk-UA"/>
        </w:rPr>
        <w:t>вказати на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 xml:space="preserve"> свідків</w:t>
      </w:r>
      <w:r w:rsidR="000940E0">
        <w:rPr>
          <w:rFonts w:ascii="Times New Roman" w:hAnsi="Times New Roman" w:cs="Times New Roman"/>
          <w:sz w:val="24"/>
          <w:szCs w:val="24"/>
          <w:lang w:val="uk-UA"/>
        </w:rPr>
        <w:t xml:space="preserve"> руйнування майна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35F49" w:rsidRDefault="00535F49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08B9" w:rsidRDefault="00535F49" w:rsidP="00ED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F49">
        <w:rPr>
          <w:rFonts w:ascii="Times New Roman" w:hAnsi="Times New Roman" w:cs="Times New Roman"/>
          <w:sz w:val="24"/>
          <w:szCs w:val="24"/>
          <w:lang w:val="uk-UA"/>
        </w:rPr>
        <w:t>Рекомендуємо дочекатися відповід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 на зазначен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>у заяву про кримінальне правопорушення</w:t>
      </w:r>
      <w:r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, а потім 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>дані щодо реєстрації заяви про кримінальне правопорушення</w:t>
      </w:r>
      <w:r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 прикласти до</w:t>
      </w:r>
      <w:r w:rsidR="00310443">
        <w:rPr>
          <w:rFonts w:ascii="Times New Roman" w:hAnsi="Times New Roman" w:cs="Times New Roman"/>
          <w:sz w:val="24"/>
          <w:szCs w:val="24"/>
          <w:lang w:val="uk-UA"/>
        </w:rPr>
        <w:t xml:space="preserve"> позовної</w:t>
      </w:r>
      <w:r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 заяви. </w:t>
      </w:r>
      <w:r w:rsidR="00ED08B9"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Оскільки відповідь може так і не надійти, рекомендуємо надсилати заяви </w:t>
      </w:r>
      <w:r w:rsidR="00ED08B9">
        <w:rPr>
          <w:rFonts w:ascii="Times New Roman" w:hAnsi="Times New Roman" w:cs="Times New Roman"/>
          <w:sz w:val="24"/>
          <w:szCs w:val="24"/>
          <w:lang w:val="uk-UA"/>
        </w:rPr>
        <w:t xml:space="preserve">та запити </w:t>
      </w:r>
      <w:r w:rsidR="00ED08B9"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 рекомендованою поштою із повідомленням про вру</w:t>
      </w:r>
      <w:r w:rsidR="00ED08B9">
        <w:rPr>
          <w:rFonts w:ascii="Times New Roman" w:hAnsi="Times New Roman" w:cs="Times New Roman"/>
          <w:sz w:val="24"/>
          <w:szCs w:val="24"/>
          <w:lang w:val="uk-UA"/>
        </w:rPr>
        <w:t>чення, що буде вашим доказом в с</w:t>
      </w:r>
      <w:r w:rsidR="00ED08B9" w:rsidRPr="00535F49">
        <w:rPr>
          <w:rFonts w:ascii="Times New Roman" w:hAnsi="Times New Roman" w:cs="Times New Roman"/>
          <w:sz w:val="24"/>
          <w:szCs w:val="24"/>
          <w:lang w:val="uk-UA"/>
        </w:rPr>
        <w:t xml:space="preserve">уді про те, що ви таку заяву </w:t>
      </w:r>
      <w:r w:rsidR="00ED08B9">
        <w:rPr>
          <w:rFonts w:ascii="Times New Roman" w:hAnsi="Times New Roman" w:cs="Times New Roman"/>
          <w:sz w:val="24"/>
          <w:szCs w:val="24"/>
          <w:lang w:val="uk-UA"/>
        </w:rPr>
        <w:t xml:space="preserve">чи запит </w:t>
      </w:r>
      <w:r w:rsidR="00ED08B9" w:rsidRPr="00535F49">
        <w:rPr>
          <w:rFonts w:ascii="Times New Roman" w:hAnsi="Times New Roman" w:cs="Times New Roman"/>
          <w:sz w:val="24"/>
          <w:szCs w:val="24"/>
          <w:lang w:val="uk-UA"/>
        </w:rPr>
        <w:t>надсилали.</w:t>
      </w:r>
    </w:p>
    <w:p w:rsidR="00535F49" w:rsidRDefault="00535F49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5A32" w:rsidRDefault="00335A32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відсутності відповідей щодо реєстрації заяв</w:t>
      </w:r>
      <w:r w:rsidR="00CB521C">
        <w:rPr>
          <w:rFonts w:ascii="Times New Roman" w:hAnsi="Times New Roman" w:cs="Times New Roman"/>
          <w:sz w:val="24"/>
          <w:szCs w:val="24"/>
          <w:lang w:val="uk-UA"/>
        </w:rPr>
        <w:t xml:space="preserve">и про кримінальне правопорушення, можна направити запит щодо її реєстрації (Додаток № 2 до інструкції). </w:t>
      </w:r>
      <w:r w:rsidR="007A7779" w:rsidRPr="007A7779">
        <w:rPr>
          <w:rFonts w:ascii="Times New Roman" w:hAnsi="Times New Roman" w:cs="Times New Roman"/>
          <w:sz w:val="24"/>
          <w:szCs w:val="24"/>
          <w:lang w:val="uk-UA"/>
        </w:rPr>
        <w:t xml:space="preserve">Ваша заява про кримінальне правопорушення </w:t>
      </w:r>
      <w:r w:rsidR="00141AD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A7779" w:rsidRPr="007A7779">
        <w:rPr>
          <w:rFonts w:ascii="Times New Roman" w:hAnsi="Times New Roman" w:cs="Times New Roman"/>
          <w:sz w:val="24"/>
          <w:szCs w:val="24"/>
          <w:lang w:val="uk-UA"/>
        </w:rPr>
        <w:t xml:space="preserve">СБУ може бути передана до </w:t>
      </w:r>
      <w:r w:rsidR="00141AD4">
        <w:rPr>
          <w:rFonts w:ascii="Times New Roman" w:hAnsi="Times New Roman" w:cs="Times New Roman"/>
          <w:sz w:val="24"/>
          <w:szCs w:val="24"/>
          <w:lang w:val="uk-UA"/>
        </w:rPr>
        <w:t>органів</w:t>
      </w:r>
      <w:r w:rsidR="007A7779" w:rsidRPr="007A7779">
        <w:rPr>
          <w:rFonts w:ascii="Times New Roman" w:hAnsi="Times New Roman" w:cs="Times New Roman"/>
          <w:sz w:val="24"/>
          <w:szCs w:val="24"/>
          <w:lang w:val="uk-UA"/>
        </w:rPr>
        <w:t xml:space="preserve"> поліції. В разі наявності відповіді щодо передання заяви про кримінальне правопорушення запит направляється до органу, якому було передано для розгляду Вашу заяву</w:t>
      </w:r>
      <w:r w:rsidR="007A77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21C" w:rsidRDefault="00CB521C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відмови в реєстрації заяви про кримінальне правопорушення, її можна оскаржити до суду.</w:t>
      </w:r>
    </w:p>
    <w:p w:rsidR="00151FCD" w:rsidRDefault="00151FCD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1FCD" w:rsidRPr="00151FCD" w:rsidRDefault="00151FCD" w:rsidP="001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в разі повного руйнування майна та пред</w:t>
      </w:r>
      <w:r w:rsidRPr="00151FC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явлення позову виходячи з ринкової вартості будинку та земельної ділянки або квартири на підставі оцінки або </w:t>
      </w:r>
      <w:r w:rsidRPr="00151FCD">
        <w:rPr>
          <w:rFonts w:ascii="Times New Roman" w:hAnsi="Times New Roman" w:cs="Times New Roman"/>
          <w:sz w:val="24"/>
          <w:szCs w:val="24"/>
          <w:lang w:val="uk-UA"/>
        </w:rPr>
        <w:t>показник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51FCD">
        <w:rPr>
          <w:rFonts w:ascii="Times New Roman" w:hAnsi="Times New Roman" w:cs="Times New Roman"/>
          <w:sz w:val="24"/>
          <w:szCs w:val="24"/>
          <w:lang w:val="uk-UA"/>
        </w:rPr>
        <w:t xml:space="preserve"> опосередкованої вартості спорудження житла </w:t>
      </w:r>
      <w:r>
        <w:rPr>
          <w:rFonts w:ascii="Times New Roman" w:hAnsi="Times New Roman" w:cs="Times New Roman"/>
          <w:sz w:val="24"/>
          <w:szCs w:val="24"/>
          <w:lang w:val="uk-UA"/>
        </w:rPr>
        <w:t>в Луганській чи Донецькій області, необхідно звернутися з заявою до місцевої державної адміністрації з приводу перед</w:t>
      </w:r>
      <w:r w:rsidR="00A21706">
        <w:rPr>
          <w:rFonts w:ascii="Times New Roman" w:hAnsi="Times New Roman" w:cs="Times New Roman"/>
          <w:sz w:val="24"/>
          <w:szCs w:val="24"/>
          <w:lang w:val="uk-UA"/>
        </w:rPr>
        <w:t>ачі зруйнованого майно у власність державної адміністрації. Зазвичай адміністр</w:t>
      </w:r>
      <w:r w:rsidR="00C44C3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1706">
        <w:rPr>
          <w:rFonts w:ascii="Times New Roman" w:hAnsi="Times New Roman" w:cs="Times New Roman"/>
          <w:sz w:val="24"/>
          <w:szCs w:val="24"/>
          <w:lang w:val="uk-UA"/>
        </w:rPr>
        <w:t>ції надают</w:t>
      </w:r>
      <w:r w:rsidR="00C44C3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21706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що вони не є повноважними виплачувати </w:t>
      </w:r>
      <w:r w:rsidR="00FF0031">
        <w:rPr>
          <w:rFonts w:ascii="Times New Roman" w:hAnsi="Times New Roman" w:cs="Times New Roman"/>
          <w:sz w:val="24"/>
          <w:szCs w:val="24"/>
          <w:lang w:val="uk-UA"/>
        </w:rPr>
        <w:t>компенсацію за житло, яке зруйноване в ході проведення АТО, в місцевих бюджетах відсутні відповідні призначення та відповідно адміністрація не може прийняти житло у власність. Тому позивачу необхідно дочекатися відповіді та прикласти заяву та відповідь на неї до позову.</w:t>
      </w:r>
    </w:p>
    <w:p w:rsidR="00535F49" w:rsidRDefault="00535F49" w:rsidP="0053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AD6" w:rsidRDefault="00535F49" w:rsidP="008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AC0131">
        <w:rPr>
          <w:rFonts w:ascii="Times New Roman" w:hAnsi="Times New Roman" w:cs="Times New Roman"/>
          <w:sz w:val="24"/>
          <w:szCs w:val="24"/>
          <w:lang w:val="uk-UA"/>
        </w:rPr>
        <w:t>реєстрації заяви про кримінальне правопорушення в Єдиному реєстрі досудових розслідувань</w:t>
      </w:r>
      <w:r w:rsidR="00FF0031">
        <w:rPr>
          <w:rFonts w:ascii="Times New Roman" w:hAnsi="Times New Roman" w:cs="Times New Roman"/>
          <w:sz w:val="24"/>
          <w:szCs w:val="24"/>
          <w:lang w:val="uk-UA"/>
        </w:rPr>
        <w:t>, отримання відповіді від місцевої державної адміністрації</w:t>
      </w:r>
      <w:r w:rsidR="00277C6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підготувати позовну заяву до суду </w:t>
      </w:r>
      <w:r w:rsidR="002A55C2">
        <w:rPr>
          <w:rFonts w:ascii="Times New Roman" w:hAnsi="Times New Roman" w:cs="Times New Roman"/>
          <w:sz w:val="24"/>
          <w:szCs w:val="24"/>
          <w:lang w:val="uk-UA"/>
        </w:rPr>
        <w:t xml:space="preserve">та подати її </w:t>
      </w:r>
      <w:r w:rsidR="00277C6B">
        <w:rPr>
          <w:rFonts w:ascii="Times New Roman" w:hAnsi="Times New Roman" w:cs="Times New Roman"/>
          <w:sz w:val="24"/>
          <w:szCs w:val="24"/>
          <w:lang w:val="uk-UA"/>
        </w:rPr>
        <w:t xml:space="preserve">або за місцем </w:t>
      </w:r>
      <w:r w:rsidR="00AD2840">
        <w:rPr>
          <w:rFonts w:ascii="Times New Roman" w:hAnsi="Times New Roman" w:cs="Times New Roman"/>
          <w:sz w:val="24"/>
          <w:szCs w:val="24"/>
          <w:lang w:val="uk-UA"/>
        </w:rPr>
        <w:t>знаходження майна</w:t>
      </w:r>
      <w:r w:rsidR="00FF0031">
        <w:rPr>
          <w:rFonts w:ascii="Times New Roman" w:hAnsi="Times New Roman" w:cs="Times New Roman"/>
          <w:sz w:val="24"/>
          <w:szCs w:val="24"/>
          <w:lang w:val="uk-UA"/>
        </w:rPr>
        <w:t xml:space="preserve"> Позивача, або за місцем проживання Позивача, </w:t>
      </w:r>
      <w:r w:rsidR="00277C6B">
        <w:rPr>
          <w:rFonts w:ascii="Times New Roman" w:hAnsi="Times New Roman" w:cs="Times New Roman"/>
          <w:sz w:val="24"/>
          <w:szCs w:val="24"/>
          <w:lang w:val="uk-UA"/>
        </w:rPr>
        <w:t>або за місцем знаходження Відповідача</w:t>
      </w:r>
      <w:r w:rsidR="00552A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7ACF" w:rsidRDefault="00A104AE" w:rsidP="00E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підготовці заяви до 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>суду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яку можна подати як самостійно, так і через 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 xml:space="preserve">юриста, </w:t>
      </w:r>
      <w:r>
        <w:rPr>
          <w:rFonts w:ascii="Times New Roman" w:hAnsi="Times New Roman" w:cs="Times New Roman"/>
          <w:sz w:val="24"/>
          <w:szCs w:val="24"/>
          <w:lang w:val="uk-UA"/>
        </w:rPr>
        <w:t>адвоката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 xml:space="preserve"> чи правозахисну організацію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слід детально описати всі факти, які 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підтверджують факт </w:t>
      </w:r>
      <w:r w:rsidR="00AC0131">
        <w:rPr>
          <w:rFonts w:ascii="Times New Roman" w:hAnsi="Times New Roman" w:cs="Times New Roman"/>
          <w:sz w:val="24"/>
          <w:szCs w:val="24"/>
          <w:lang w:val="uk-UA"/>
        </w:rPr>
        <w:t>руйнування</w:t>
      </w:r>
      <w:r w:rsidR="00545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>майна позивачів, зазначити всіх свідків,</w:t>
      </w:r>
      <w:r w:rsidR="00AC0131">
        <w:rPr>
          <w:rFonts w:ascii="Times New Roman" w:hAnsi="Times New Roman" w:cs="Times New Roman"/>
          <w:sz w:val="24"/>
          <w:szCs w:val="24"/>
          <w:lang w:val="uk-UA"/>
        </w:rPr>
        <w:t xml:space="preserve"> додати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 xml:space="preserve"> акти та довідк</w:t>
      </w:r>
      <w:r w:rsidR="0054514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>, фото- та відео- докази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4354">
        <w:rPr>
          <w:rFonts w:ascii="Times New Roman" w:hAnsi="Times New Roman" w:cs="Times New Roman"/>
          <w:sz w:val="24"/>
          <w:szCs w:val="24"/>
          <w:lang w:val="uk-UA"/>
        </w:rPr>
        <w:t xml:space="preserve"> Зразок 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 xml:space="preserve">типової </w:t>
      </w:r>
      <w:r w:rsidR="000C055F">
        <w:rPr>
          <w:rFonts w:ascii="Times New Roman" w:hAnsi="Times New Roman" w:cs="Times New Roman"/>
          <w:sz w:val="24"/>
          <w:szCs w:val="24"/>
          <w:lang w:val="uk-UA"/>
        </w:rPr>
        <w:t xml:space="preserve">позовної </w:t>
      </w:r>
      <w:r w:rsidR="00464354">
        <w:rPr>
          <w:rFonts w:ascii="Times New Roman" w:hAnsi="Times New Roman" w:cs="Times New Roman"/>
          <w:sz w:val="24"/>
          <w:szCs w:val="24"/>
          <w:lang w:val="uk-UA"/>
        </w:rPr>
        <w:t xml:space="preserve">заяви до </w:t>
      </w:r>
      <w:r w:rsidR="000F0ACC">
        <w:rPr>
          <w:rFonts w:ascii="Times New Roman" w:hAnsi="Times New Roman" w:cs="Times New Roman"/>
          <w:sz w:val="24"/>
          <w:szCs w:val="24"/>
          <w:lang w:val="uk-UA"/>
        </w:rPr>
        <w:t>суду</w:t>
      </w:r>
      <w:r w:rsidR="00464354">
        <w:rPr>
          <w:rFonts w:ascii="Times New Roman" w:hAnsi="Times New Roman" w:cs="Times New Roman"/>
          <w:sz w:val="24"/>
          <w:szCs w:val="24"/>
          <w:lang w:val="uk-UA"/>
        </w:rPr>
        <w:t xml:space="preserve"> з відповідним описанням фактів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4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55C2">
        <w:rPr>
          <w:rFonts w:ascii="Times New Roman" w:hAnsi="Times New Roman" w:cs="Times New Roman"/>
          <w:sz w:val="24"/>
          <w:szCs w:val="24"/>
          <w:lang w:val="uk-UA"/>
        </w:rPr>
        <w:t>загальним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 xml:space="preserve"> для всіх ситуацій, додається</w:t>
      </w:r>
      <w:r w:rsidR="00DC2DFD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№ </w:t>
      </w:r>
      <w:r w:rsidR="00F4334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2DFD">
        <w:rPr>
          <w:rFonts w:ascii="Times New Roman" w:hAnsi="Times New Roman" w:cs="Times New Roman"/>
          <w:sz w:val="24"/>
          <w:szCs w:val="24"/>
          <w:lang w:val="uk-UA"/>
        </w:rPr>
        <w:t xml:space="preserve"> до інструкції</w:t>
      </w:r>
      <w:r w:rsidR="00435B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F09F5">
        <w:rPr>
          <w:rFonts w:ascii="Times New Roman" w:hAnsi="Times New Roman" w:cs="Times New Roman"/>
          <w:sz w:val="24"/>
          <w:szCs w:val="24"/>
          <w:lang w:val="uk-UA"/>
        </w:rPr>
        <w:t xml:space="preserve">Всі докази згідно вимог чинного Цивільного процесуального кодексу України мають подаватися саме при поданні позовної заяви, нові докази </w:t>
      </w:r>
      <w:r w:rsidR="00125B6D">
        <w:rPr>
          <w:rFonts w:ascii="Times New Roman" w:hAnsi="Times New Roman" w:cs="Times New Roman"/>
          <w:sz w:val="24"/>
          <w:szCs w:val="24"/>
          <w:lang w:val="uk-UA"/>
        </w:rPr>
        <w:t xml:space="preserve">після подання позовної заяви </w:t>
      </w:r>
      <w:r w:rsidR="00FF09F5">
        <w:rPr>
          <w:rFonts w:ascii="Times New Roman" w:hAnsi="Times New Roman" w:cs="Times New Roman"/>
          <w:sz w:val="24"/>
          <w:szCs w:val="24"/>
          <w:lang w:val="uk-UA"/>
        </w:rPr>
        <w:t>можна подавати тільки в виключних випадках.</w:t>
      </w:r>
    </w:p>
    <w:p w:rsidR="00EA7ACF" w:rsidRDefault="00EA7ACF" w:rsidP="00E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Позивачу чи його представнику необхідно персоналізувати заяву, тобто заповнити решту всіх незаповнених пунктів, </w:t>
      </w:r>
      <w:r w:rsidR="00C8164E">
        <w:rPr>
          <w:rFonts w:ascii="Times New Roman" w:hAnsi="Times New Roman" w:cs="Times New Roman"/>
          <w:sz w:val="24"/>
          <w:szCs w:val="24"/>
          <w:lang w:val="uk-UA"/>
        </w:rPr>
        <w:t xml:space="preserve">вказати відповідний суд до якого подається позовна заява,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доповнити відповідними конкретними даними та описами частину заяви, що стосується викладення фактів. </w:t>
      </w:r>
    </w:p>
    <w:p w:rsidR="00464354" w:rsidRDefault="00DC2DFD" w:rsidP="008F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7863D9">
        <w:rPr>
          <w:rFonts w:ascii="Times New Roman" w:hAnsi="Times New Roman" w:cs="Times New Roman"/>
          <w:sz w:val="24"/>
          <w:szCs w:val="24"/>
          <w:lang w:val="uk-UA"/>
        </w:rPr>
        <w:t>до позовної заяви 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клопотання про допит свідків, яке </w:t>
      </w:r>
      <w:r w:rsidR="00AC0131">
        <w:rPr>
          <w:rFonts w:ascii="Times New Roman" w:hAnsi="Times New Roman" w:cs="Times New Roman"/>
          <w:sz w:val="24"/>
          <w:szCs w:val="24"/>
          <w:lang w:val="uk-UA"/>
        </w:rPr>
        <w:t>в разі необхідності (браку доказів, які підтверджують руйнування квартири/будинку</w:t>
      </w:r>
      <w:r w:rsidR="006A3CB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0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потрібно додати до позовної заяви</w:t>
      </w:r>
      <w:r w:rsidR="007863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5941">
        <w:rPr>
          <w:rFonts w:ascii="Times New Roman" w:hAnsi="Times New Roman" w:cs="Times New Roman"/>
          <w:sz w:val="24"/>
          <w:szCs w:val="24"/>
          <w:lang w:val="uk-UA"/>
        </w:rPr>
        <w:t>В клопотанні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зазначити свідків, вказати їх ПІБ, адреси проживання та телефони.</w:t>
      </w:r>
    </w:p>
    <w:p w:rsidR="002C5847" w:rsidRDefault="002C5847" w:rsidP="0072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847" w:rsidRPr="00435BBC" w:rsidRDefault="00151FCD" w:rsidP="002C5847">
      <w:pPr>
        <w:pStyle w:val="JuQuot"/>
        <w:spacing w:before="0" w:after="0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5847">
        <w:rPr>
          <w:rFonts w:ascii="Times New Roman" w:hAnsi="Times New Roman" w:cs="Times New Roman"/>
          <w:b/>
          <w:sz w:val="24"/>
          <w:szCs w:val="24"/>
          <w:lang w:val="uk-UA"/>
        </w:rPr>
        <w:t>.  </w:t>
      </w:r>
      <w:r w:rsidR="002C5847" w:rsidRPr="0043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Дії </w:t>
      </w:r>
      <w:r w:rsidR="002C5847">
        <w:rPr>
          <w:rFonts w:ascii="Times New Roman" w:hAnsi="Times New Roman" w:cs="Times New Roman"/>
          <w:b/>
          <w:sz w:val="24"/>
          <w:szCs w:val="24"/>
          <w:lang w:val="uk-UA"/>
        </w:rPr>
        <w:t>позивача</w:t>
      </w:r>
      <w:r w:rsidR="002C5847" w:rsidRPr="0043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 час подачі заяви: </w:t>
      </w:r>
      <w:r w:rsidR="002C58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встановлення фактів, </w:t>
      </w:r>
      <w:r w:rsidR="002C5847" w:rsidRPr="0043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докази та доказування </w:t>
      </w:r>
    </w:p>
    <w:p w:rsidR="002C5847" w:rsidRPr="00435BBC" w:rsidRDefault="002C5847" w:rsidP="002C5847">
      <w:pPr>
        <w:pStyle w:val="JuQuot"/>
        <w:spacing w:before="0" w:after="0"/>
        <w:ind w:left="426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847" w:rsidRDefault="002C5847" w:rsidP="002C5847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підготовці заяви до суду о</w:t>
      </w:r>
      <w:r w:rsidRPr="00464354">
        <w:rPr>
          <w:rFonts w:ascii="Times New Roman" w:hAnsi="Times New Roman" w:cs="Times New Roman"/>
          <w:sz w:val="24"/>
          <w:szCs w:val="24"/>
          <w:lang w:val="uk-UA"/>
        </w:rPr>
        <w:t xml:space="preserve">собливу увагу слід приділити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встановленню фактів, </w:t>
      </w:r>
      <w:r w:rsidRPr="00464354">
        <w:rPr>
          <w:rFonts w:ascii="Times New Roman" w:hAnsi="Times New Roman" w:cs="Times New Roman"/>
          <w:sz w:val="24"/>
          <w:szCs w:val="24"/>
          <w:lang w:val="uk-UA"/>
        </w:rPr>
        <w:t>доказам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доказуванню</w:t>
      </w:r>
      <w:r w:rsidRPr="004643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94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5847" w:rsidRDefault="002C5847" w:rsidP="0072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BC3" w:rsidRDefault="0072398D" w:rsidP="00A104AE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6289">
        <w:rPr>
          <w:rFonts w:ascii="Times New Roman" w:hAnsi="Times New Roman" w:cs="Times New Roman"/>
          <w:sz w:val="24"/>
          <w:szCs w:val="24"/>
          <w:lang w:val="uk-UA"/>
        </w:rPr>
        <w:t>ри подачі</w:t>
      </w:r>
      <w:r w:rsidR="000C055F">
        <w:rPr>
          <w:rFonts w:ascii="Times New Roman" w:hAnsi="Times New Roman" w:cs="Times New Roman"/>
          <w:sz w:val="24"/>
          <w:szCs w:val="24"/>
          <w:lang w:val="uk-UA"/>
        </w:rPr>
        <w:t xml:space="preserve"> позовної</w:t>
      </w:r>
      <w:r w:rsidR="00FC6289">
        <w:rPr>
          <w:rFonts w:ascii="Times New Roman" w:hAnsi="Times New Roman" w:cs="Times New Roman"/>
          <w:sz w:val="24"/>
          <w:szCs w:val="24"/>
          <w:lang w:val="uk-UA"/>
        </w:rPr>
        <w:t xml:space="preserve"> заяви вам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289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довести, що </w:t>
      </w:r>
      <w:r w:rsidR="003B6987">
        <w:rPr>
          <w:rFonts w:ascii="Times New Roman" w:hAnsi="Times New Roman" w:cs="Times New Roman"/>
          <w:sz w:val="24"/>
          <w:szCs w:val="24"/>
          <w:lang w:val="uk-UA"/>
        </w:rPr>
        <w:t xml:space="preserve">на момент оскаржуваних подій ви </w:t>
      </w:r>
      <w:r w:rsidR="00A9475A">
        <w:rPr>
          <w:rFonts w:ascii="Times New Roman" w:hAnsi="Times New Roman" w:cs="Times New Roman"/>
          <w:sz w:val="24"/>
          <w:szCs w:val="24"/>
          <w:lang w:val="uk-UA"/>
        </w:rPr>
        <w:t>були власником</w:t>
      </w:r>
      <w:r w:rsidR="00FC6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75A">
        <w:rPr>
          <w:rFonts w:ascii="Times New Roman" w:hAnsi="Times New Roman" w:cs="Times New Roman"/>
          <w:sz w:val="24"/>
          <w:szCs w:val="24"/>
          <w:lang w:val="uk-UA"/>
        </w:rPr>
        <w:t>певної</w:t>
      </w:r>
      <w:r w:rsidR="003B69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75A">
        <w:rPr>
          <w:rFonts w:ascii="Times New Roman" w:hAnsi="Times New Roman" w:cs="Times New Roman"/>
          <w:sz w:val="24"/>
          <w:szCs w:val="24"/>
          <w:lang w:val="uk-UA"/>
        </w:rPr>
        <w:t>нерухомості (квартири, будинку</w:t>
      </w:r>
      <w:r w:rsidR="00FC6289">
        <w:rPr>
          <w:rFonts w:ascii="Times New Roman" w:hAnsi="Times New Roman" w:cs="Times New Roman"/>
          <w:sz w:val="24"/>
          <w:szCs w:val="24"/>
          <w:lang w:val="uk-UA"/>
        </w:rPr>
        <w:t xml:space="preserve"> тощо)</w:t>
      </w:r>
      <w:r w:rsidR="003B6987">
        <w:rPr>
          <w:rFonts w:ascii="Times New Roman" w:hAnsi="Times New Roman" w:cs="Times New Roman"/>
          <w:sz w:val="24"/>
          <w:szCs w:val="24"/>
          <w:lang w:val="uk-UA"/>
        </w:rPr>
        <w:t>, як ви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це стверджує</w:t>
      </w:r>
      <w:r w:rsidR="003B6987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C055F">
        <w:rPr>
          <w:rFonts w:ascii="Times New Roman" w:hAnsi="Times New Roman" w:cs="Times New Roman"/>
          <w:sz w:val="24"/>
          <w:szCs w:val="24"/>
          <w:lang w:val="uk-UA"/>
        </w:rPr>
        <w:t xml:space="preserve"> позовній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заяві</w:t>
      </w:r>
      <w:r w:rsidR="00B30AA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B30AA1">
        <w:rPr>
          <w:rFonts w:ascii="Times New Roman" w:hAnsi="Times New Roman" w:cs="Times New Roman"/>
          <w:sz w:val="24"/>
          <w:szCs w:val="24"/>
          <w:lang w:val="uk-UA"/>
        </w:rPr>
        <w:t xml:space="preserve">оказами є </w:t>
      </w:r>
      <w:r w:rsidR="009A252B">
        <w:rPr>
          <w:rFonts w:ascii="Times New Roman" w:hAnsi="Times New Roman" w:cs="Times New Roman"/>
          <w:sz w:val="24"/>
          <w:szCs w:val="24"/>
          <w:lang w:val="uk-UA"/>
        </w:rPr>
        <w:t>реєстрація місця проживання (якщо ви були прописані у зруйнованому будинку</w:t>
      </w:r>
      <w:r w:rsidR="009A252B">
        <w:rPr>
          <w:rFonts w:ascii="Times New Roman" w:hAnsi="Times New Roman" w:cs="Times New Roman"/>
          <w:sz w:val="24"/>
          <w:szCs w:val="24"/>
          <w:lang w:val="ru-RU"/>
        </w:rPr>
        <w:t xml:space="preserve"> чи квартир</w:t>
      </w:r>
      <w:r w:rsidR="009A252B">
        <w:rPr>
          <w:rFonts w:ascii="Times New Roman" w:hAnsi="Times New Roman" w:cs="Times New Roman"/>
          <w:sz w:val="24"/>
          <w:szCs w:val="24"/>
          <w:lang w:val="uk-UA"/>
        </w:rPr>
        <w:t xml:space="preserve">і), 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>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про купівлю-продаж </w:t>
      </w:r>
      <w:r w:rsidR="00EC725C">
        <w:rPr>
          <w:rFonts w:ascii="Times New Roman" w:hAnsi="Times New Roman" w:cs="Times New Roman"/>
          <w:sz w:val="24"/>
          <w:szCs w:val="24"/>
          <w:lang w:val="uk-UA"/>
        </w:rPr>
        <w:t>нерухомості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</w:t>
      </w:r>
      <w:r w:rsidR="00EC725C">
        <w:rPr>
          <w:rFonts w:ascii="Times New Roman" w:hAnsi="Times New Roman" w:cs="Times New Roman"/>
          <w:sz w:val="24"/>
          <w:szCs w:val="24"/>
          <w:lang w:val="uk-UA"/>
        </w:rPr>
        <w:t xml:space="preserve">державну </w:t>
      </w:r>
      <w:r w:rsidR="00A104AE">
        <w:rPr>
          <w:rFonts w:ascii="Times New Roman" w:hAnsi="Times New Roman" w:cs="Times New Roman"/>
          <w:sz w:val="24"/>
          <w:szCs w:val="24"/>
          <w:lang w:val="uk-UA"/>
        </w:rPr>
        <w:t>реєстрацію</w:t>
      </w:r>
      <w:r w:rsidR="00EC725C">
        <w:rPr>
          <w:rFonts w:ascii="Times New Roman" w:hAnsi="Times New Roman" w:cs="Times New Roman"/>
          <w:sz w:val="24"/>
          <w:szCs w:val="24"/>
          <w:lang w:val="uk-UA"/>
        </w:rPr>
        <w:t xml:space="preserve"> нерухомості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свідоцтво про право на спадщину, </w:t>
      </w:r>
      <w:r w:rsidR="006A3CB5">
        <w:rPr>
          <w:rFonts w:ascii="Times New Roman" w:hAnsi="Times New Roman" w:cs="Times New Roman"/>
          <w:sz w:val="24"/>
          <w:szCs w:val="24"/>
          <w:lang w:val="uk-UA"/>
        </w:rPr>
        <w:t xml:space="preserve">договір дарування, </w:t>
      </w:r>
      <w:r w:rsidR="00A9475A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землю, </w:t>
      </w:r>
      <w:r>
        <w:rPr>
          <w:rFonts w:ascii="Times New Roman" w:hAnsi="Times New Roman" w:cs="Times New Roman"/>
          <w:sz w:val="24"/>
          <w:szCs w:val="24"/>
          <w:lang w:val="uk-UA"/>
        </w:rPr>
        <w:t>а також витяги з реєстрів прав на нерухоме майно та технічний паспорт</w:t>
      </w:r>
      <w:r w:rsidR="00676B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258A9" w:rsidRPr="007258A9" w:rsidRDefault="00E24862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E65DD">
        <w:rPr>
          <w:rFonts w:ascii="Times New Roman" w:hAnsi="Times New Roman" w:cs="Times New Roman"/>
          <w:sz w:val="24"/>
          <w:szCs w:val="24"/>
          <w:lang w:val="uk-UA"/>
        </w:rPr>
        <w:t xml:space="preserve">ід час подачі заяви вам необхідно довести </w:t>
      </w:r>
      <w:r w:rsidR="007258A9" w:rsidRPr="007258A9">
        <w:rPr>
          <w:rFonts w:ascii="Times New Roman" w:hAnsi="Times New Roman" w:cs="Times New Roman"/>
          <w:sz w:val="24"/>
          <w:szCs w:val="24"/>
          <w:lang w:val="uk-UA"/>
        </w:rPr>
        <w:t>факт пошкодження чи знищення вашої нерухомості та майна, що перебувало в ній, а також х</w:t>
      </w:r>
      <w:r w:rsidR="007258A9">
        <w:rPr>
          <w:rFonts w:ascii="Times New Roman" w:hAnsi="Times New Roman" w:cs="Times New Roman"/>
          <w:sz w:val="24"/>
          <w:szCs w:val="24"/>
          <w:lang w:val="uk-UA"/>
        </w:rPr>
        <w:t xml:space="preserve">арактер пошкодження чи знищення. </w:t>
      </w:r>
      <w:r w:rsidR="007258A9" w:rsidRPr="007258A9">
        <w:rPr>
          <w:rFonts w:ascii="Times New Roman" w:hAnsi="Times New Roman" w:cs="Times New Roman"/>
          <w:sz w:val="24"/>
          <w:szCs w:val="24"/>
          <w:lang w:val="uk-UA"/>
        </w:rPr>
        <w:t xml:space="preserve">Зокрема, в заяві необхідно якомога детальніше описати, що пошкодження чи руйнування вашої нерухомості та майна, яке знаходилося в ній, </w:t>
      </w:r>
      <w:r w:rsidR="007B3189">
        <w:rPr>
          <w:rFonts w:ascii="Times New Roman" w:hAnsi="Times New Roman" w:cs="Times New Roman"/>
          <w:sz w:val="24"/>
          <w:szCs w:val="24"/>
          <w:lang w:val="uk-UA"/>
        </w:rPr>
        <w:t xml:space="preserve">відбулося внаслідок проведення АТО, </w:t>
      </w:r>
      <w:r w:rsidR="007258A9" w:rsidRPr="007258A9">
        <w:rPr>
          <w:rFonts w:ascii="Times New Roman" w:hAnsi="Times New Roman" w:cs="Times New Roman"/>
          <w:sz w:val="24"/>
          <w:szCs w:val="24"/>
          <w:lang w:val="uk-UA"/>
        </w:rPr>
        <w:t>описати характер пошкоджень, детально описати майно, яке знаходилося в нерухомості, та характер його пошкодження.</w:t>
      </w:r>
    </w:p>
    <w:p w:rsidR="00590BD2" w:rsidRDefault="007258A9" w:rsidP="007258A9">
      <w:pPr>
        <w:pStyle w:val="JuQuot"/>
        <w:spacing w:after="0"/>
        <w:ind w:left="0" w:right="-1" w:firstLine="0"/>
        <w:rPr>
          <w:lang w:val="ru-RU"/>
        </w:rPr>
      </w:pPr>
      <w:r w:rsidRPr="007258A9">
        <w:rPr>
          <w:rFonts w:ascii="Times New Roman" w:hAnsi="Times New Roman" w:cs="Times New Roman"/>
          <w:sz w:val="24"/>
          <w:szCs w:val="24"/>
          <w:lang w:val="uk-UA"/>
        </w:rPr>
        <w:t>Крім максимально детальних описань та пояснень, іншими доказами можуть бути: фотографії (відео) нерухомості до і після оскаржуваних подій, фотографії (відео) інтер’єру нерухомості (майна, що знаходилося в ній) до і після оскаржуваних подій, детальна фото- та/або відеофіксація окремих предметів інтер’єру чи того, що від них залишилось, детальні свідчення ваших сусідів, родичів, друзів тощо. За наявності будь-яких чеків (квитанцій, фактур) на пошкоджене чи знищене майно, яке знаходилося в нерухомос</w:t>
      </w:r>
      <w:r w:rsidR="007B3189">
        <w:rPr>
          <w:rFonts w:ascii="Times New Roman" w:hAnsi="Times New Roman" w:cs="Times New Roman"/>
          <w:sz w:val="24"/>
          <w:szCs w:val="24"/>
          <w:lang w:val="uk-UA"/>
        </w:rPr>
        <w:t xml:space="preserve">ті, їхні копії треба надати до </w:t>
      </w:r>
      <w:r w:rsidR="00D75D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8A9">
        <w:rPr>
          <w:rFonts w:ascii="Times New Roman" w:hAnsi="Times New Roman" w:cs="Times New Roman"/>
          <w:sz w:val="24"/>
          <w:szCs w:val="24"/>
          <w:lang w:val="uk-UA"/>
        </w:rPr>
        <w:t xml:space="preserve">уду разом із </w:t>
      </w:r>
      <w:r w:rsidR="00D75D06">
        <w:rPr>
          <w:rFonts w:ascii="Times New Roman" w:hAnsi="Times New Roman" w:cs="Times New Roman"/>
          <w:sz w:val="24"/>
          <w:szCs w:val="24"/>
          <w:lang w:val="uk-UA"/>
        </w:rPr>
        <w:t xml:space="preserve">позовною </w:t>
      </w:r>
      <w:r w:rsidRPr="007258A9">
        <w:rPr>
          <w:rFonts w:ascii="Times New Roman" w:hAnsi="Times New Roman" w:cs="Times New Roman"/>
          <w:sz w:val="24"/>
          <w:szCs w:val="24"/>
          <w:lang w:val="uk-UA"/>
        </w:rPr>
        <w:t xml:space="preserve">заявою. За наявності будь-якої експертної оцінки пошкоджень нерухомості чи майна її слід також надати до </w:t>
      </w:r>
      <w:r w:rsidR="00D75D0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258A9">
        <w:rPr>
          <w:rFonts w:ascii="Times New Roman" w:hAnsi="Times New Roman" w:cs="Times New Roman"/>
          <w:sz w:val="24"/>
          <w:szCs w:val="24"/>
          <w:lang w:val="uk-UA"/>
        </w:rPr>
        <w:t xml:space="preserve">уду разом із </w:t>
      </w:r>
      <w:r w:rsidR="00D75D06" w:rsidRPr="00D75D06">
        <w:rPr>
          <w:rFonts w:ascii="Times New Roman" w:hAnsi="Times New Roman" w:cs="Times New Roman"/>
          <w:sz w:val="24"/>
          <w:szCs w:val="24"/>
          <w:lang w:val="uk-UA"/>
        </w:rPr>
        <w:t xml:space="preserve">позовною </w:t>
      </w:r>
      <w:r w:rsidRPr="007258A9">
        <w:rPr>
          <w:rFonts w:ascii="Times New Roman" w:hAnsi="Times New Roman" w:cs="Times New Roman"/>
          <w:sz w:val="24"/>
          <w:szCs w:val="24"/>
          <w:lang w:val="uk-UA"/>
        </w:rPr>
        <w:t>заявою.</w:t>
      </w:r>
      <w:r w:rsidR="00590BD2" w:rsidRPr="00590BD2">
        <w:rPr>
          <w:lang w:val="ru-RU"/>
        </w:rPr>
        <w:t xml:space="preserve"> </w:t>
      </w:r>
    </w:p>
    <w:p w:rsidR="007258A9" w:rsidRPr="007258A9" w:rsidRDefault="00590BD2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90BD2">
        <w:rPr>
          <w:rFonts w:ascii="Times New Roman" w:hAnsi="Times New Roman" w:cs="Times New Roman"/>
          <w:sz w:val="24"/>
          <w:szCs w:val="24"/>
          <w:lang w:val="uk-UA"/>
        </w:rPr>
        <w:t>Також необхідно посилатися на дані щодо реєстрації заяви про кримінальне правопорушення (прикласти витяг з Єдиного реєстру досудових розслідувань).</w:t>
      </w:r>
    </w:p>
    <w:p w:rsidR="003C2E64" w:rsidRDefault="00E8306C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подачі позовної заяви необхідно визначити розмір матеріальної шкоди. Для цього необхідно провести оцінку зруйнованої квартири/будинку та майн</w:t>
      </w:r>
      <w:r w:rsidR="000C055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, що в них знаходилося та було зруйновано</w:t>
      </w:r>
      <w:r w:rsidR="000D2968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виходити з </w:t>
      </w:r>
      <w:r w:rsidRPr="00E8306C">
        <w:rPr>
          <w:rFonts w:ascii="Times New Roman" w:hAnsi="Times New Roman" w:cs="Times New Roman"/>
          <w:sz w:val="24"/>
          <w:szCs w:val="24"/>
          <w:lang w:val="uk-UA"/>
        </w:rPr>
        <w:t>опосередкованої вартості спорудження житла за регіонами України</w:t>
      </w:r>
      <w:r w:rsidR="005217BF">
        <w:rPr>
          <w:rFonts w:ascii="Times New Roman" w:hAnsi="Times New Roman" w:cs="Times New Roman"/>
          <w:sz w:val="24"/>
          <w:szCs w:val="24"/>
          <w:lang w:val="uk-UA"/>
        </w:rPr>
        <w:t>, яка періодично змінюєть</w:t>
      </w:r>
      <w:r w:rsidR="003078B8">
        <w:rPr>
          <w:rFonts w:ascii="Times New Roman" w:hAnsi="Times New Roman" w:cs="Times New Roman"/>
          <w:sz w:val="24"/>
          <w:szCs w:val="24"/>
          <w:lang w:val="uk-UA"/>
        </w:rPr>
        <w:t xml:space="preserve">ся і його потрібно перевіряти та </w:t>
      </w:r>
      <w:r w:rsidR="005C45C8">
        <w:rPr>
          <w:rFonts w:ascii="Times New Roman" w:hAnsi="Times New Roman" w:cs="Times New Roman"/>
          <w:sz w:val="24"/>
          <w:szCs w:val="24"/>
          <w:lang w:val="uk-UA"/>
        </w:rPr>
        <w:t xml:space="preserve">наразі 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5C45C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регіонального розвитку, будівництва та житлово-комуналь</w:t>
      </w:r>
      <w:r w:rsidR="00DA4AAA">
        <w:rPr>
          <w:rFonts w:ascii="Times New Roman" w:hAnsi="Times New Roman" w:cs="Times New Roman"/>
          <w:sz w:val="24"/>
          <w:szCs w:val="24"/>
          <w:lang w:val="uk-UA"/>
        </w:rPr>
        <w:t>ного господарства України від</w:t>
      </w:r>
      <w:r w:rsidR="00DA4AAA" w:rsidRPr="00DA4AAA">
        <w:rPr>
          <w:lang w:val="uk-UA"/>
        </w:rPr>
        <w:t xml:space="preserve"> </w:t>
      </w:r>
      <w:r w:rsidR="00DA4AAA" w:rsidRPr="00DA4AAA">
        <w:rPr>
          <w:rFonts w:ascii="Times New Roman" w:hAnsi="Times New Roman" w:cs="Times New Roman"/>
          <w:sz w:val="24"/>
          <w:szCs w:val="24"/>
          <w:lang w:val="uk-UA"/>
        </w:rPr>
        <w:t>06.12.2018 за №</w:t>
      </w:r>
      <w:r w:rsidR="00DA4A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AAA" w:rsidRPr="00DA4AAA">
        <w:rPr>
          <w:rFonts w:ascii="Times New Roman" w:hAnsi="Times New Roman" w:cs="Times New Roman"/>
          <w:sz w:val="24"/>
          <w:szCs w:val="24"/>
          <w:lang w:val="uk-UA"/>
        </w:rPr>
        <w:t xml:space="preserve">335 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>«Про показники опосередкованої вартості спорудження житла за регіонами України» показник опосередкованої вартості спорудження житла (розра</w:t>
      </w:r>
      <w:r w:rsidR="001177FB">
        <w:rPr>
          <w:rFonts w:ascii="Times New Roman" w:hAnsi="Times New Roman" w:cs="Times New Roman"/>
          <w:sz w:val="24"/>
          <w:szCs w:val="24"/>
          <w:lang w:val="uk-UA"/>
        </w:rPr>
        <w:t>хований станом на 1 січня 2019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 xml:space="preserve"> року) в Донецькій області вартість 1 м2 загальної площі квартир будинку (з урахуванням ПДВ), затверджена </w:t>
      </w:r>
      <w:r w:rsidR="00267115" w:rsidRPr="00267115">
        <w:rPr>
          <w:rFonts w:ascii="Times New Roman" w:hAnsi="Times New Roman" w:cs="Times New Roman"/>
          <w:sz w:val="24"/>
          <w:szCs w:val="24"/>
          <w:lang w:val="uk-UA"/>
        </w:rPr>
        <w:t xml:space="preserve">12 446 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 xml:space="preserve">гривень, по Луганській області вартість 1 м2 загальної площі квартир будинку (з урахуванням ПДВ), затверджена </w:t>
      </w:r>
      <w:r w:rsidR="00933549" w:rsidRPr="00933549">
        <w:rPr>
          <w:rFonts w:ascii="Times New Roman" w:hAnsi="Times New Roman" w:cs="Times New Roman"/>
          <w:sz w:val="24"/>
          <w:szCs w:val="24"/>
          <w:lang w:val="uk-UA"/>
        </w:rPr>
        <w:t xml:space="preserve">11 367 </w:t>
      </w:r>
      <w:r w:rsidR="005C45C8" w:rsidRPr="005C45C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2E64">
        <w:rPr>
          <w:rFonts w:ascii="Times New Roman" w:hAnsi="Times New Roman" w:cs="Times New Roman"/>
          <w:sz w:val="24"/>
          <w:szCs w:val="24"/>
          <w:lang w:val="uk-UA"/>
        </w:rPr>
        <w:t xml:space="preserve">В разі застосування повної ринкової вартості </w:t>
      </w:r>
      <w:r w:rsidR="003C2E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майна згідно оцінки чи </w:t>
      </w:r>
      <w:r w:rsidR="003C2E64" w:rsidRPr="003C2E64">
        <w:rPr>
          <w:rFonts w:ascii="Times New Roman" w:hAnsi="Times New Roman" w:cs="Times New Roman"/>
          <w:sz w:val="24"/>
          <w:szCs w:val="24"/>
          <w:lang w:val="uk-UA"/>
        </w:rPr>
        <w:t>показники опосередкованої вартості спорудження житла за регіонами України</w:t>
      </w:r>
      <w:r w:rsidR="003C2E6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звернутися з заявою щодо відмови від власності на майно на користь місцевої адміністрації (про що зазначено в розділі 1 інструкції).</w:t>
      </w:r>
    </w:p>
    <w:p w:rsidR="00340E86" w:rsidRPr="007258A9" w:rsidRDefault="00340E86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позивач може заявити в позовній заяві про </w:t>
      </w:r>
      <w:r w:rsidR="000D2968">
        <w:rPr>
          <w:rFonts w:ascii="Times New Roman" w:hAnsi="Times New Roman" w:cs="Times New Roman"/>
          <w:sz w:val="24"/>
          <w:szCs w:val="24"/>
          <w:lang w:val="uk-UA"/>
        </w:rPr>
        <w:t>компенсацію моральної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шкоди, яка виникла в позивача через руйнування квартири/будинку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69A6"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позивач залишився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 без оселі, бу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 вимушен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 істотно змінити спосіб життя, місце проживання, бу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 змушен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340E86">
        <w:rPr>
          <w:rFonts w:ascii="Times New Roman" w:hAnsi="Times New Roman" w:cs="Times New Roman"/>
          <w:sz w:val="24"/>
          <w:szCs w:val="24"/>
          <w:lang w:val="uk-UA"/>
        </w:rPr>
        <w:t xml:space="preserve"> переїхати зі свого житла в орендоване житло у чужому місті.</w:t>
      </w:r>
    </w:p>
    <w:p w:rsidR="006D715F" w:rsidRDefault="00F26CFD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подачі позовної заяви до суду позивач повинен сплатити судовий збір. </w:t>
      </w:r>
      <w:r w:rsidR="006D715F" w:rsidRPr="006D715F">
        <w:rPr>
          <w:rFonts w:ascii="Times New Roman" w:hAnsi="Times New Roman" w:cs="Times New Roman"/>
          <w:sz w:val="24"/>
          <w:szCs w:val="24"/>
          <w:lang w:val="uk-UA"/>
        </w:rPr>
        <w:t>Законом України «Про судовий збір» передбачено звільнення від сплати судового збору позивачів - за подання позовів про відшкодування матеріального збитку, заподіяног</w:t>
      </w:r>
      <w:r w:rsidR="00ED69A6">
        <w:rPr>
          <w:rFonts w:ascii="Times New Roman" w:hAnsi="Times New Roman" w:cs="Times New Roman"/>
          <w:sz w:val="24"/>
          <w:szCs w:val="24"/>
          <w:lang w:val="uk-UA"/>
        </w:rPr>
        <w:t>о в результаті вчинення злочину</w:t>
      </w:r>
      <w:r w:rsidR="006D715F">
        <w:rPr>
          <w:rFonts w:ascii="Times New Roman" w:hAnsi="Times New Roman" w:cs="Times New Roman"/>
          <w:sz w:val="24"/>
          <w:szCs w:val="24"/>
          <w:lang w:val="uk-UA"/>
        </w:rPr>
        <w:t>. Зазначене положення розповсюджується лише на матеріальну шкоду. В</w:t>
      </w:r>
      <w:r w:rsidR="006D715F" w:rsidRPr="006D715F">
        <w:rPr>
          <w:rFonts w:ascii="Times New Roman" w:hAnsi="Times New Roman" w:cs="Times New Roman"/>
          <w:sz w:val="24"/>
          <w:szCs w:val="24"/>
          <w:lang w:val="uk-UA"/>
        </w:rPr>
        <w:t xml:space="preserve"> разі заявлення моральної шкоди судовий збір становить від 1,5 відсотка від суми моральної шкоди, але не більше не більше 5 розмірів </w:t>
      </w:r>
      <w:r w:rsidR="0017643F" w:rsidRPr="0017643F">
        <w:rPr>
          <w:rFonts w:ascii="Times New Roman" w:hAnsi="Times New Roman" w:cs="Times New Roman"/>
          <w:sz w:val="24"/>
          <w:szCs w:val="24"/>
          <w:lang w:val="uk-UA"/>
        </w:rPr>
        <w:t>прожиткового мінімуму на одну працездатну особу</w:t>
      </w:r>
      <w:r w:rsidR="006D715F" w:rsidRPr="006D71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71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AA8">
        <w:rPr>
          <w:rFonts w:ascii="Times New Roman" w:hAnsi="Times New Roman" w:cs="Times New Roman"/>
          <w:sz w:val="24"/>
          <w:szCs w:val="24"/>
          <w:lang w:val="uk-UA"/>
        </w:rPr>
        <w:t>Також судом може бути звільнено від сплати судового збору осіб з низьким рівнем доходів, про що зазначено в позовній заяві.</w:t>
      </w:r>
    </w:p>
    <w:p w:rsidR="00715F49" w:rsidRDefault="00715F49" w:rsidP="007258A9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715F49" w:rsidRPr="00715F49" w:rsidRDefault="00715F49" w:rsidP="00151FCD">
      <w:pPr>
        <w:pStyle w:val="JuQuot"/>
        <w:numPr>
          <w:ilvl w:val="0"/>
          <w:numId w:val="12"/>
        </w:num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F49">
        <w:rPr>
          <w:rFonts w:ascii="Times New Roman" w:hAnsi="Times New Roman" w:cs="Times New Roman"/>
          <w:b/>
          <w:sz w:val="24"/>
          <w:szCs w:val="24"/>
          <w:lang w:val="uk-UA"/>
        </w:rPr>
        <w:t>Щодо визначення кола Відповідачів та третіх осіб у справі.</w:t>
      </w:r>
    </w:p>
    <w:p w:rsidR="00715F49" w:rsidRPr="002A3B6D" w:rsidRDefault="00715F49" w:rsidP="004774BE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Позов має </w:t>
      </w:r>
      <w:r w:rsidR="008E71F6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r>
        <w:rPr>
          <w:rFonts w:ascii="Times New Roman" w:hAnsi="Times New Roman" w:cs="Times New Roman"/>
          <w:sz w:val="24"/>
          <w:szCs w:val="24"/>
          <w:lang w:val="uk-UA"/>
        </w:rPr>
        <w:t>пред</w:t>
      </w:r>
      <w:r w:rsidRPr="008E71F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явл</w:t>
      </w:r>
      <w:r w:rsidR="008E71F6">
        <w:rPr>
          <w:rFonts w:ascii="Times New Roman" w:hAnsi="Times New Roman" w:cs="Times New Roman"/>
          <w:sz w:val="24"/>
          <w:szCs w:val="24"/>
          <w:lang w:val="uk-UA"/>
        </w:rPr>
        <w:t xml:space="preserve">ений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E71F6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Відповідачів </w:t>
      </w:r>
      <w:r w:rsidR="004774BE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України, який є представником Держави в тому числі і в питання</w:t>
      </w:r>
      <w:r w:rsidR="00AD387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4774BE">
        <w:rPr>
          <w:rFonts w:ascii="Times New Roman" w:hAnsi="Times New Roman" w:cs="Times New Roman"/>
          <w:sz w:val="24"/>
          <w:szCs w:val="24"/>
          <w:lang w:val="uk-UA"/>
        </w:rPr>
        <w:t xml:space="preserve"> боротьби з тероризмом та Державна казначейська служба України, яка є розпорядником державного бюджету України. Крім того, згідно наявної судової практики в аналогічних</w:t>
      </w:r>
      <w:r w:rsidR="00225BAA">
        <w:rPr>
          <w:rFonts w:ascii="Times New Roman" w:hAnsi="Times New Roman" w:cs="Times New Roman"/>
          <w:sz w:val="24"/>
          <w:szCs w:val="24"/>
          <w:lang w:val="uk-UA"/>
        </w:rPr>
        <w:t xml:space="preserve"> справах до участі у справі в якості третьої особи без самостійних вимог на стороні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Відповідачів мож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уть бути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 xml:space="preserve"> залуч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 xml:space="preserve">ені 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>Донецьк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>/Луганськ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 xml:space="preserve"> обласн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D4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B6D">
        <w:rPr>
          <w:rFonts w:ascii="Times New Roman" w:hAnsi="Times New Roman" w:cs="Times New Roman"/>
          <w:sz w:val="24"/>
          <w:szCs w:val="24"/>
          <w:lang w:val="uk-UA"/>
        </w:rPr>
        <w:t>та Російськ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A3B6D">
        <w:rPr>
          <w:rFonts w:ascii="Times New Roman" w:hAnsi="Times New Roman" w:cs="Times New Roman"/>
          <w:sz w:val="24"/>
          <w:szCs w:val="24"/>
          <w:lang w:val="uk-UA"/>
        </w:rPr>
        <w:t xml:space="preserve"> Федераці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A3B6D">
        <w:rPr>
          <w:rFonts w:ascii="Times New Roman" w:hAnsi="Times New Roman" w:cs="Times New Roman"/>
          <w:sz w:val="24"/>
          <w:szCs w:val="24"/>
          <w:lang w:val="uk-UA"/>
        </w:rPr>
        <w:t xml:space="preserve"> в особі Уряду РФ із зазначенням адреси Посольства </w:t>
      </w:r>
      <w:r w:rsidR="00455726">
        <w:rPr>
          <w:rFonts w:ascii="Times New Roman" w:hAnsi="Times New Roman" w:cs="Times New Roman"/>
          <w:sz w:val="24"/>
          <w:szCs w:val="24"/>
          <w:lang w:val="uk-UA"/>
        </w:rPr>
        <w:t>РФ, як держави яка підтримує терористів та їх діяльність. При цьому</w:t>
      </w:r>
      <w:r w:rsidR="008E22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25C3">
        <w:rPr>
          <w:rFonts w:ascii="Times New Roman" w:hAnsi="Times New Roman" w:cs="Times New Roman"/>
          <w:sz w:val="24"/>
          <w:szCs w:val="24"/>
          <w:lang w:val="uk-UA"/>
        </w:rPr>
        <w:t>слід мати на увазі ту обставину, що весь па</w:t>
      </w:r>
      <w:r w:rsidR="009E5BAE">
        <w:rPr>
          <w:rFonts w:ascii="Times New Roman" w:hAnsi="Times New Roman" w:cs="Times New Roman"/>
          <w:sz w:val="24"/>
          <w:szCs w:val="24"/>
          <w:lang w:val="uk-UA"/>
        </w:rPr>
        <w:t xml:space="preserve">кет документів, поданих в суд, має бути підготовлений і </w:t>
      </w:r>
      <w:r w:rsidR="00AD3876">
        <w:rPr>
          <w:rFonts w:ascii="Times New Roman" w:hAnsi="Times New Roman" w:cs="Times New Roman"/>
          <w:sz w:val="24"/>
          <w:szCs w:val="24"/>
          <w:lang w:val="uk-UA"/>
        </w:rPr>
        <w:t xml:space="preserve">в подальшому направлений судом </w:t>
      </w:r>
      <w:r w:rsidR="009E5BAE">
        <w:rPr>
          <w:rFonts w:ascii="Times New Roman" w:hAnsi="Times New Roman" w:cs="Times New Roman"/>
          <w:sz w:val="24"/>
          <w:szCs w:val="24"/>
          <w:lang w:val="uk-UA"/>
        </w:rPr>
        <w:t>для третіх осіб в тому числі і РФ.</w:t>
      </w:r>
      <w:r w:rsidR="00AD3F05">
        <w:rPr>
          <w:rFonts w:ascii="Times New Roman" w:hAnsi="Times New Roman" w:cs="Times New Roman"/>
          <w:sz w:val="24"/>
          <w:szCs w:val="24"/>
          <w:lang w:val="uk-UA"/>
        </w:rPr>
        <w:t xml:space="preserve"> Також слід зазначити, що залучення РФ в якості третьої особи може значно затягнути розгляд справи.</w:t>
      </w:r>
    </w:p>
    <w:p w:rsidR="00416582" w:rsidRDefault="00416582" w:rsidP="00676BC3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82" w:rsidRPr="00996C6D" w:rsidRDefault="00416582" w:rsidP="00C14240">
      <w:pPr>
        <w:pStyle w:val="JuQuot"/>
        <w:numPr>
          <w:ilvl w:val="0"/>
          <w:numId w:val="2"/>
        </w:numPr>
        <w:spacing w:before="0"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6D">
        <w:rPr>
          <w:rFonts w:ascii="Times New Roman" w:hAnsi="Times New Roman" w:cs="Times New Roman"/>
          <w:b/>
          <w:sz w:val="24"/>
          <w:szCs w:val="24"/>
          <w:lang w:val="uk-UA"/>
        </w:rPr>
        <w:t>Узагальн</w:t>
      </w:r>
      <w:r w:rsidR="00E55706" w:rsidRPr="00996C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ені </w:t>
      </w:r>
      <w:r w:rsidR="00D8097C" w:rsidRPr="00996C6D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</w:p>
    <w:p w:rsidR="00416582" w:rsidRDefault="00416582" w:rsidP="00416582">
      <w:pPr>
        <w:pStyle w:val="JuQuot"/>
        <w:spacing w:before="0" w:after="0"/>
        <w:ind w:left="360" w:right="-1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6582" w:rsidRDefault="00416582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16582">
        <w:rPr>
          <w:rFonts w:ascii="Times New Roman" w:hAnsi="Times New Roman" w:cs="Times New Roman"/>
          <w:sz w:val="24"/>
          <w:szCs w:val="24"/>
          <w:lang w:val="uk-UA"/>
        </w:rPr>
        <w:t xml:space="preserve">Таким </w:t>
      </w:r>
      <w:r>
        <w:rPr>
          <w:rFonts w:ascii="Times New Roman" w:hAnsi="Times New Roman" w:cs="Times New Roman"/>
          <w:sz w:val="24"/>
          <w:szCs w:val="24"/>
          <w:lang w:val="uk-UA"/>
        </w:rPr>
        <w:t>чином, алгоритм дій при здійсненні захисту прав</w:t>
      </w:r>
      <w:r w:rsidR="006A7547">
        <w:rPr>
          <w:rFonts w:ascii="Times New Roman" w:hAnsi="Times New Roman" w:cs="Times New Roman"/>
          <w:sz w:val="24"/>
          <w:szCs w:val="24"/>
          <w:lang w:val="uk-UA"/>
        </w:rPr>
        <w:t xml:space="preserve">а власності, порушене через </w:t>
      </w:r>
      <w:r w:rsidR="003211DD" w:rsidRPr="003211DD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пошкодженням, руйнуванням чи знищенням об’єктів нерухомості (будинків, квартир) </w:t>
      </w:r>
      <w:r>
        <w:rPr>
          <w:rFonts w:ascii="Times New Roman" w:hAnsi="Times New Roman" w:cs="Times New Roman"/>
          <w:sz w:val="24"/>
          <w:szCs w:val="24"/>
          <w:lang w:val="uk-UA"/>
        </w:rPr>
        <w:t>в зоні АТО, наступний:</w:t>
      </w:r>
    </w:p>
    <w:p w:rsidR="00416582" w:rsidRDefault="00416582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82" w:rsidRDefault="00E72C7C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скласти та відправити </w:t>
      </w:r>
      <w:r w:rsidR="001B6DCD">
        <w:rPr>
          <w:rFonts w:ascii="Times New Roman" w:hAnsi="Times New Roman" w:cs="Times New Roman"/>
          <w:sz w:val="24"/>
          <w:szCs w:val="24"/>
          <w:lang w:val="uk-UA"/>
        </w:rPr>
        <w:t>заяву про кримінальне правопорушення</w:t>
      </w:r>
      <w:r w:rsidR="00911E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>(див. Додат</w:t>
      </w:r>
      <w:r w:rsidR="00553650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E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6582" w:rsidRDefault="00416582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82" w:rsidRDefault="00C264AB" w:rsidP="00911E5C">
      <w:pPr>
        <w:pStyle w:val="JuQuot"/>
        <w:spacing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53650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553650" w:rsidRPr="00553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E5C">
        <w:rPr>
          <w:rFonts w:ascii="Times New Roman" w:hAnsi="Times New Roman" w:cs="Times New Roman"/>
          <w:sz w:val="24"/>
          <w:szCs w:val="24"/>
          <w:lang w:val="uk-UA"/>
        </w:rPr>
        <w:t>отримати відповідь на заяву про кримінальне правопорушення. В разі не отримання відповіді направити запит (Додаток 2), а в разі відмови в реєстрації заяви про кримінальне правопорушення направити скаргу на бездіяльність щодо невнесення заяви про кримінальне правопорушення до Єдиного реєстру досуд</w:t>
      </w:r>
      <w:r w:rsidR="001F2F85">
        <w:rPr>
          <w:rFonts w:ascii="Times New Roman" w:hAnsi="Times New Roman" w:cs="Times New Roman"/>
          <w:sz w:val="24"/>
          <w:szCs w:val="24"/>
          <w:lang w:val="uk-UA"/>
        </w:rPr>
        <w:t>ових розслідувань;</w:t>
      </w:r>
    </w:p>
    <w:p w:rsidR="00416582" w:rsidRDefault="00416582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B05" w:rsidRDefault="00C264AB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B05">
        <w:rPr>
          <w:rFonts w:ascii="Times New Roman" w:hAnsi="Times New Roman" w:cs="Times New Roman"/>
          <w:sz w:val="24"/>
          <w:szCs w:val="24"/>
          <w:lang w:val="uk-UA"/>
        </w:rPr>
        <w:t>в разі заявлення позовних вимог щодо повної компенсації за зруйноване майно, звернутися до місцевої державної адміністрації з заявою про передачу права власності на зруйноване майно та дочекатися відповіді.</w:t>
      </w:r>
      <w:bookmarkStart w:id="0" w:name="_GoBack"/>
      <w:bookmarkEnd w:id="0"/>
    </w:p>
    <w:p w:rsidR="002C5B05" w:rsidRDefault="002C5B05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97C" w:rsidRDefault="002C5B05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 xml:space="preserve">зібрати докази наявності </w:t>
      </w:r>
      <w:r w:rsidR="00C264AB">
        <w:rPr>
          <w:rFonts w:ascii="Times New Roman" w:hAnsi="Times New Roman" w:cs="Times New Roman"/>
          <w:sz w:val="24"/>
          <w:szCs w:val="24"/>
          <w:lang w:val="uk-UA"/>
        </w:rPr>
        <w:t>в позивача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 xml:space="preserve"> нерухомості та майна, що в ньому знаходилося на момент оскаржуваних подій, а також докази на підтвердження фактів </w:t>
      </w:r>
      <w:r w:rsidR="00911E5C">
        <w:rPr>
          <w:rFonts w:ascii="Times New Roman" w:hAnsi="Times New Roman" w:cs="Times New Roman"/>
          <w:sz w:val="24"/>
          <w:szCs w:val="24"/>
          <w:lang w:val="uk-UA"/>
        </w:rPr>
        <w:t>руйнування чи пошкодження майна в ході проведення АТО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97C" w:rsidRDefault="00D8097C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97C" w:rsidRDefault="002C5B05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F2F8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</w:t>
      </w:r>
      <w:r w:rsidR="00C264AB">
        <w:rPr>
          <w:rFonts w:ascii="Times New Roman" w:hAnsi="Times New Roman" w:cs="Times New Roman"/>
          <w:sz w:val="24"/>
          <w:szCs w:val="24"/>
          <w:lang w:val="uk-UA"/>
        </w:rPr>
        <w:t>позовну заяву до суду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 – особисто або через представника (юриста, адвоката, правозахисну організацію), використовуючи зазначений вище типовий формуляр, в якому вже зазначена 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 xml:space="preserve">основна і загальна 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для всіх заяв інформація. При цьому 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>вам залишається п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ерсоналізувати заяву, заповнивши відповідні пункти заяви чи деталізувавши пункти, в яких зазначена загальна для всіх заяв інформація; </w:t>
      </w:r>
    </w:p>
    <w:p w:rsidR="00D8097C" w:rsidRDefault="00D8097C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8097C" w:rsidRDefault="002C5B05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1F2F8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 дод</w:t>
      </w:r>
      <w:r w:rsidR="007741C3">
        <w:rPr>
          <w:rFonts w:ascii="Times New Roman" w:hAnsi="Times New Roman" w:cs="Times New Roman"/>
          <w:sz w:val="24"/>
          <w:szCs w:val="24"/>
          <w:lang w:val="uk-UA"/>
        </w:rPr>
        <w:t>ати до заяви всі зібрані докази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97C" w:rsidRDefault="00D8097C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1F2F85" w:rsidRDefault="002C5B05" w:rsidP="001F2F85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B0B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BC9">
        <w:rPr>
          <w:rFonts w:ascii="Times New Roman" w:hAnsi="Times New Roman" w:cs="Times New Roman"/>
          <w:sz w:val="24"/>
          <w:szCs w:val="24"/>
          <w:lang w:val="uk-UA"/>
        </w:rPr>
        <w:t xml:space="preserve">подати </w:t>
      </w:r>
      <w:r w:rsidR="007741C3">
        <w:rPr>
          <w:rFonts w:ascii="Times New Roman" w:hAnsi="Times New Roman" w:cs="Times New Roman"/>
          <w:sz w:val="24"/>
          <w:szCs w:val="24"/>
          <w:lang w:val="uk-UA"/>
        </w:rPr>
        <w:t xml:space="preserve">позовну заяву </w:t>
      </w:r>
      <w:r w:rsidR="00FB0BC9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в канцелярію суду чи 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надіслати </w:t>
      </w:r>
      <w:r w:rsidR="00FB0BC9">
        <w:rPr>
          <w:rFonts w:ascii="Times New Roman" w:hAnsi="Times New Roman" w:cs="Times New Roman"/>
          <w:sz w:val="24"/>
          <w:szCs w:val="24"/>
          <w:lang w:val="uk-UA"/>
        </w:rPr>
        <w:t xml:space="preserve">позовну 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 xml:space="preserve">заяву разом із додатками до </w:t>
      </w:r>
      <w:r w:rsidR="00FB0BC9">
        <w:rPr>
          <w:rFonts w:ascii="Times New Roman" w:hAnsi="Times New Roman" w:cs="Times New Roman"/>
          <w:sz w:val="24"/>
          <w:szCs w:val="24"/>
          <w:lang w:val="uk-UA"/>
        </w:rPr>
        <w:t>суду</w:t>
      </w:r>
      <w:r w:rsidR="00C142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BC9" w:rsidRPr="00FB0BC9">
        <w:rPr>
          <w:rFonts w:ascii="Times New Roman" w:hAnsi="Times New Roman" w:cs="Times New Roman"/>
          <w:sz w:val="24"/>
          <w:szCs w:val="24"/>
          <w:lang w:val="uk-UA"/>
        </w:rPr>
        <w:t>цінним листом з описом</w:t>
      </w:r>
      <w:r w:rsidR="00D809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6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F85">
        <w:rPr>
          <w:rFonts w:ascii="Times New Roman" w:hAnsi="Times New Roman" w:cs="Times New Roman"/>
          <w:sz w:val="24"/>
          <w:szCs w:val="24"/>
          <w:lang w:val="uk-UA"/>
        </w:rPr>
        <w:t xml:space="preserve">При поданні позовної заяви особисто в канцелярію суду треба роздрукувати другий примірник позовної заяви без додатків, щоб канцелярія суду поставила на ній вхідний штамп. </w:t>
      </w:r>
    </w:p>
    <w:p w:rsidR="00416582" w:rsidRDefault="00416582" w:rsidP="00416582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Pr="00225194" w:rsidRDefault="00225194" w:rsidP="00225194">
      <w:pPr>
        <w:jc w:val="center"/>
        <w:rPr>
          <w:rFonts w:ascii="Times New Roman" w:hAnsi="Times New Roman" w:cs="Times New Roman"/>
          <w:sz w:val="24"/>
          <w:szCs w:val="24"/>
          <w:lang w:val="uk-UA" w:eastAsia="fr-FR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0B6164" w:rsidRPr="00A50EF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0B6164" w:rsidRDefault="000B6164" w:rsidP="000B6164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Типова заява до правоохоронних органів України</w:t>
      </w:r>
    </w:p>
    <w:p w:rsidR="000B6164" w:rsidRDefault="000B6164" w:rsidP="000B6164">
      <w:pPr>
        <w:pStyle w:val="JuQuot"/>
        <w:spacing w:before="0" w:after="0"/>
        <w:ind w:left="0" w:right="-1" w:firstLine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F13" w:rsidRDefault="00891475" w:rsidP="00891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Головне управління</w:t>
      </w:r>
      <w:r w:rsidRPr="008914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СБУ в Донецькій та Луганській областях</w:t>
      </w:r>
    </w:p>
    <w:p w:rsidR="00BD065D" w:rsidRPr="00BD065D" w:rsidRDefault="00BD065D" w:rsidP="00BD065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Адреса: </w:t>
      </w: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84300, </w:t>
      </w:r>
      <w:r w:rsidR="005B4F05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Донецька обл., </w:t>
      </w: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м. Крамато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рськ, вул. Ярослава Мудрого, 56</w:t>
      </w:r>
    </w:p>
    <w:p w:rsidR="00BD065D" w:rsidRPr="00BD065D" w:rsidRDefault="00BD065D" w:rsidP="00BD065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e-mail: us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bu_dоn@ssu.gov.ua</w:t>
      </w:r>
    </w:p>
    <w:p w:rsidR="003B635F" w:rsidRPr="00903F13" w:rsidRDefault="00BD065D" w:rsidP="00BD065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(062) 643-03-33</w:t>
      </w:r>
    </w:p>
    <w:p w:rsidR="00903F13" w:rsidRPr="00903F13" w:rsidRDefault="00903F13" w:rsidP="00903F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0B6164" w:rsidRDefault="000B6164" w:rsidP="00225194">
      <w:pPr>
        <w:pStyle w:val="JuQuot"/>
        <w:spacing w:before="0" w:after="0"/>
        <w:ind w:left="4536" w:right="-1"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225194">
      <w:pPr>
        <w:pStyle w:val="JuQuot"/>
        <w:spacing w:before="0" w:after="0"/>
        <w:ind w:left="4536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від: П.І.Б.</w:t>
      </w:r>
    </w:p>
    <w:p w:rsidR="000B6164" w:rsidRDefault="000B6164" w:rsidP="00225194">
      <w:pPr>
        <w:pStyle w:val="JuQuot"/>
        <w:spacing w:before="0" w:after="0"/>
        <w:ind w:left="4536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Адреса, телефон</w:t>
      </w:r>
    </w:p>
    <w:p w:rsidR="000B6164" w:rsidRDefault="000B6164" w:rsidP="000B6164">
      <w:pPr>
        <w:pStyle w:val="JuQuot"/>
        <w:spacing w:before="0" w:after="0"/>
        <w:ind w:left="0" w:right="-1"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7E4136" w:rsidP="007E4136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 xml:space="preserve">«___» 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0B6164" w:rsidRDefault="000B6164" w:rsidP="000B6164">
      <w:pPr>
        <w:pStyle w:val="JuQuot"/>
        <w:spacing w:before="0" w:after="0"/>
        <w:ind w:left="0" w:right="-1"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B6164" w:rsidRPr="00563EA9" w:rsidRDefault="000B6164" w:rsidP="000B6164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кримінальне правопорушення</w:t>
      </w:r>
    </w:p>
    <w:p w:rsidR="000B6164" w:rsidRDefault="000B6164" w:rsidP="000B6164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(в порядку статті 214 КПК) </w:t>
      </w:r>
    </w:p>
    <w:p w:rsidR="000B6164" w:rsidRDefault="000B6164" w:rsidP="000B6164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Я, П.І.Б., … р.н., є громадянином України та наразі проживаю в…</w:t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(Дата) під час збройних дій … (де саме та коли саме), зокрема (зазначити, як саме) від рук невстановлених осіб (або зазначити, хто підозрюється в порушеннях) було пошкоджено</w:t>
      </w:r>
      <w:r w:rsidRPr="00A50EF0">
        <w:rPr>
          <w:rFonts w:ascii="Times New Roman" w:hAnsi="Times New Roman" w:cs="Times New Roman"/>
          <w:sz w:val="24"/>
          <w:szCs w:val="24"/>
          <w:lang w:val="uk-UA"/>
        </w:rPr>
        <w:t>/знищено/з</w:t>
      </w:r>
      <w:r>
        <w:rPr>
          <w:rFonts w:ascii="Times New Roman" w:hAnsi="Times New Roman" w:cs="Times New Roman"/>
          <w:sz w:val="24"/>
          <w:szCs w:val="24"/>
          <w:lang w:val="uk-UA"/>
        </w:rPr>
        <w:t>руйновано нерухомість (зазначити, яку саме, описати), що належить мені на праві власності, а також майно, яке знаходилося в нерухомості (зазначити, яке саме, все детально описати).</w:t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дані факти свідчать про те, що мав мі</w:t>
      </w:r>
      <w:r w:rsidR="00415F05">
        <w:rPr>
          <w:rFonts w:ascii="Times New Roman" w:hAnsi="Times New Roman" w:cs="Times New Roman"/>
          <w:sz w:val="24"/>
          <w:szCs w:val="24"/>
          <w:lang w:val="uk-UA"/>
        </w:rPr>
        <w:t xml:space="preserve">сце злочин, передбачений </w:t>
      </w:r>
      <w:r w:rsidRPr="009556BF">
        <w:rPr>
          <w:rFonts w:ascii="Times New Roman" w:hAnsi="Times New Roman" w:cs="Times New Roman"/>
          <w:sz w:val="24"/>
          <w:szCs w:val="24"/>
          <w:lang w:val="uk-UA"/>
        </w:rPr>
        <w:t>ч. 2 ст. 258 КК (терористичний акт, що</w:t>
      </w:r>
      <w:r w:rsidR="003D00BF">
        <w:rPr>
          <w:rFonts w:ascii="Times New Roman" w:hAnsi="Times New Roman" w:cs="Times New Roman"/>
          <w:sz w:val="24"/>
          <w:szCs w:val="24"/>
          <w:lang w:val="uk-UA"/>
        </w:rPr>
        <w:t xml:space="preserve"> заподіяв значну майнову шкоду)</w:t>
      </w:r>
      <w:r>
        <w:rPr>
          <w:rFonts w:ascii="Times New Roman" w:hAnsi="Times New Roman" w:cs="Times New Roman"/>
          <w:sz w:val="24"/>
          <w:szCs w:val="24"/>
          <w:lang w:val="uk-UA"/>
        </w:rPr>
        <w:t>. Крім того, вбачається порушення моїх прав, гарантованих статтею 8 Європейської конвенції про захист прав людини і основних свобод (право на повагу до житла)  та статтею 1 Протоколу № 1 (захист права власності).</w:t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Оскільки правоохоронні органи України знали або повинні були знати про зазначені злочини внаслідок проведення урядом України антитерористичної операції на території, на якій я проживаю, прошу повідомити мене в передбачені законом строки, чи було розпочато будь-яке офіційне розслідування зазначених мною фактів і, якщо так, якими були його результати. </w:t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таке розслідування не було офіційно розпочато за ініціативою правоохоронних органів України, то, </w:t>
      </w:r>
      <w:r w:rsidRPr="0073597F">
        <w:rPr>
          <w:rFonts w:ascii="Times New Roman" w:hAnsi="Times New Roman" w:cs="Times New Roman"/>
          <w:b/>
          <w:sz w:val="24"/>
          <w:szCs w:val="24"/>
          <w:lang w:val="uk-UA"/>
        </w:rPr>
        <w:t>керуючись статтею 214 КПК України, прошу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56BF">
        <w:rPr>
          <w:rFonts w:ascii="Times New Roman" w:hAnsi="Times New Roman"/>
          <w:sz w:val="24"/>
          <w:szCs w:val="24"/>
          <w:lang w:val="uk-UA"/>
        </w:rPr>
        <w:t>Зареєструвати заяву про вчинене кримінальне правопорушення невстановленими особами в реєстрі досудових розслідувань з попередньою правов</w:t>
      </w:r>
      <w:r w:rsidR="003D00BF">
        <w:rPr>
          <w:rFonts w:ascii="Times New Roman" w:hAnsi="Times New Roman"/>
          <w:sz w:val="24"/>
          <w:szCs w:val="24"/>
          <w:lang w:val="uk-UA"/>
        </w:rPr>
        <w:t>ою кваліфікацією за ст. 258</w:t>
      </w:r>
      <w:r w:rsidRPr="009556BF">
        <w:rPr>
          <w:rFonts w:ascii="Times New Roman" w:hAnsi="Times New Roman"/>
          <w:sz w:val="24"/>
          <w:szCs w:val="24"/>
          <w:lang w:val="uk-UA"/>
        </w:rPr>
        <w:t xml:space="preserve">  Кримінального Кодексу України, та повідомити мені номер досудового провадження.</w:t>
      </w:r>
    </w:p>
    <w:p w:rsidR="000B6164" w:rsidRPr="00F47ECC" w:rsidRDefault="000B6164" w:rsidP="000B6164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9556BF">
        <w:rPr>
          <w:rFonts w:ascii="Times New Roman" w:hAnsi="Times New Roman"/>
          <w:color w:val="000000"/>
          <w:sz w:val="24"/>
          <w:szCs w:val="24"/>
          <w:lang w:val="uk-UA"/>
        </w:rPr>
        <w:t>Розпочати досудове розслідування за фактом знищення</w:t>
      </w:r>
      <w:r w:rsidRPr="003D00BF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9556BF">
        <w:rPr>
          <w:rFonts w:ascii="Times New Roman" w:hAnsi="Times New Roman"/>
          <w:color w:val="000000"/>
          <w:sz w:val="24"/>
          <w:szCs w:val="24"/>
          <w:lang w:val="uk-UA"/>
        </w:rPr>
        <w:t>пошкодження моєї власності та майна 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9556BF">
        <w:rPr>
          <w:rFonts w:ascii="Times New Roman" w:hAnsi="Times New Roman"/>
          <w:color w:val="000000"/>
          <w:sz w:val="24"/>
          <w:szCs w:val="24"/>
          <w:lang w:val="uk-UA"/>
        </w:rPr>
        <w:t xml:space="preserve">д час якого: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9556BF">
        <w:rPr>
          <w:rFonts w:ascii="Times New Roman" w:hAnsi="Times New Roman"/>
          <w:color w:val="000000"/>
          <w:sz w:val="24"/>
          <w:szCs w:val="24"/>
          <w:lang w:val="uk-UA"/>
        </w:rPr>
        <w:t>становити осіб, що вчинили злочин, допитати свідків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B6164" w:rsidRPr="00244B44" w:rsidRDefault="000B6164" w:rsidP="000B616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</w:t>
      </w:r>
      <w:r w:rsidRPr="00244B44">
        <w:rPr>
          <w:rFonts w:ascii="Times New Roman" w:hAnsi="Times New Roman"/>
          <w:color w:val="000000"/>
          <w:sz w:val="24"/>
          <w:szCs w:val="24"/>
          <w:lang w:val="uk-UA"/>
        </w:rPr>
        <w:t xml:space="preserve">изнати </w:t>
      </w:r>
      <w:r>
        <w:rPr>
          <w:rFonts w:ascii="Times New Roman" w:hAnsi="Times New Roman"/>
          <w:sz w:val="24"/>
          <w:szCs w:val="24"/>
          <w:lang w:val="uk-UA"/>
        </w:rPr>
        <w:t xml:space="preserve">мене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потерпілим у</w:t>
      </w:r>
      <w:r w:rsidRPr="00244B4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рамках даного кримінального провадження;</w:t>
      </w:r>
    </w:p>
    <w:p w:rsidR="000B6164" w:rsidRPr="00244B44" w:rsidRDefault="000B6164" w:rsidP="000B616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244B44">
        <w:rPr>
          <w:rFonts w:ascii="Times New Roman" w:hAnsi="Times New Roman"/>
          <w:color w:val="000000"/>
          <w:sz w:val="24"/>
          <w:szCs w:val="24"/>
          <w:lang w:val="uk-UA"/>
        </w:rPr>
        <w:t>оінформувати мене про результати розгляду даної заяви</w:t>
      </w:r>
      <w:r w:rsidRPr="00244B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44">
        <w:rPr>
          <w:rFonts w:ascii="Times New Roman" w:hAnsi="Times New Roman"/>
          <w:sz w:val="24"/>
          <w:szCs w:val="24"/>
          <w:lang w:val="uk-UA"/>
        </w:rPr>
        <w:t xml:space="preserve">у встановлений законом строк </w:t>
      </w:r>
      <w:r w:rsidRPr="00244B44">
        <w:rPr>
          <w:rFonts w:ascii="Times New Roman" w:hAnsi="Times New Roman"/>
          <w:sz w:val="24"/>
          <w:szCs w:val="24"/>
          <w:lang w:val="uk-UA"/>
        </w:rPr>
        <w:t xml:space="preserve">за адресою: </w:t>
      </w:r>
      <w:r>
        <w:rPr>
          <w:rFonts w:ascii="Times New Roman" w:hAnsi="Times New Roman"/>
          <w:sz w:val="24"/>
          <w:szCs w:val="24"/>
          <w:lang w:val="uk-UA"/>
        </w:rPr>
        <w:t>…</w:t>
      </w:r>
      <w:r w:rsidRPr="00244B4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B6164" w:rsidRDefault="000B6164" w:rsidP="000B6164">
      <w:pPr>
        <w:pStyle w:val="JuQuot"/>
        <w:spacing w:before="0" w:after="0"/>
        <w:ind w:left="360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 (якщо є; перерахувати та додати до заяви</w:t>
      </w:r>
      <w:r w:rsidR="0076007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60078" w:rsidRPr="00760078">
        <w:rPr>
          <w:lang w:val="ru-RU"/>
        </w:rPr>
        <w:t xml:space="preserve"> </w:t>
      </w:r>
      <w:r w:rsidR="00760078">
        <w:rPr>
          <w:rFonts w:ascii="Times New Roman" w:hAnsi="Times New Roman" w:cs="Times New Roman"/>
          <w:sz w:val="24"/>
          <w:szCs w:val="24"/>
          <w:lang w:val="uk-UA"/>
        </w:rPr>
        <w:t>докази наявності у власності квартири/будинку</w:t>
      </w:r>
      <w:r w:rsidR="00760078" w:rsidRPr="00760078">
        <w:rPr>
          <w:rFonts w:ascii="Times New Roman" w:hAnsi="Times New Roman" w:cs="Times New Roman"/>
          <w:sz w:val="24"/>
          <w:szCs w:val="24"/>
          <w:lang w:val="uk-UA"/>
        </w:rPr>
        <w:t>, докази руйнування квартири/будинку (акти про пожежу, акти щодо руйнування майна, які складені місцевими орган</w:t>
      </w:r>
      <w:r w:rsidR="00760078">
        <w:rPr>
          <w:rFonts w:ascii="Times New Roman" w:hAnsi="Times New Roman" w:cs="Times New Roman"/>
          <w:sz w:val="24"/>
          <w:szCs w:val="24"/>
          <w:lang w:val="uk-UA"/>
        </w:rPr>
        <w:t>ами влади, фото-, відео- докази)</w:t>
      </w:r>
    </w:p>
    <w:p w:rsidR="000B6164" w:rsidRDefault="000B6164" w:rsidP="000B6164">
      <w:pPr>
        <w:pStyle w:val="JuQuot"/>
        <w:spacing w:before="0" w:after="0"/>
        <w:ind w:left="36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B6164" w:rsidRDefault="000B6164" w:rsidP="000B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відповідальність за ст.383 КК України мен</w:t>
      </w:r>
      <w:r>
        <w:rPr>
          <w:rFonts w:ascii="Times New Roman" w:hAnsi="Times New Roman"/>
          <w:sz w:val="24"/>
          <w:szCs w:val="24"/>
          <w:lang w:val="uk-UA"/>
        </w:rPr>
        <w:t>і відомо.</w:t>
      </w:r>
    </w:p>
    <w:p w:rsidR="000B6164" w:rsidRPr="00563EA9" w:rsidRDefault="000B6164" w:rsidP="000B6164">
      <w:pPr>
        <w:pStyle w:val="JuQuot"/>
        <w:spacing w:before="0" w:after="0"/>
        <w:ind w:left="360" w:right="-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0617B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0EF0">
        <w:rPr>
          <w:rFonts w:ascii="Times New Roman" w:hAnsi="Times New Roman" w:cs="Times New Roman"/>
          <w:i/>
          <w:sz w:val="24"/>
          <w:szCs w:val="24"/>
          <w:lang w:val="uk-UA"/>
        </w:rPr>
        <w:t>Дата, підпис</w:t>
      </w:r>
      <w:r w:rsidRPr="00244B44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П.І.Б</w:t>
      </w:r>
      <w:r w:rsidRPr="00A50E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  </w:t>
      </w:r>
    </w:p>
    <w:p w:rsidR="00F0617B" w:rsidRDefault="00F0617B">
      <w:pPr>
        <w:rPr>
          <w:rFonts w:ascii="Times New Roman" w:hAnsi="Times New Roman" w:cs="Times New Roman"/>
          <w:i/>
          <w:sz w:val="24"/>
          <w:szCs w:val="24"/>
          <w:lang w:val="uk-UA" w:eastAsia="fr-FR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0B6164" w:rsidRDefault="000B6164" w:rsidP="000B61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17A6E" w:rsidRPr="00A50EF0" w:rsidRDefault="00E17A6E" w:rsidP="00F0617B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EF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E17A6E" w:rsidRDefault="00E17A6E" w:rsidP="00E17A6E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Типовий запит до правоохоронних органів України щодо реєстрації заяви про кримінальне правопорушення</w:t>
      </w:r>
    </w:p>
    <w:p w:rsidR="002C3503" w:rsidRDefault="002C3503" w:rsidP="00E17A6E">
      <w:pPr>
        <w:pStyle w:val="JuQuot"/>
        <w:spacing w:before="0" w:after="0"/>
        <w:ind w:left="0" w:right="-1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5864" w:rsidRPr="00343061" w:rsidRDefault="003F5864" w:rsidP="003F5864">
      <w:pPr>
        <w:pStyle w:val="JuQuot"/>
        <w:spacing w:before="0" w:after="0"/>
        <w:ind w:left="0" w:right="-1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4136" w:rsidRDefault="007E4136" w:rsidP="007E413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Головне управління</w:t>
      </w:r>
      <w:r w:rsidRPr="008914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СБУ в Донецькій та Луганській областях</w:t>
      </w:r>
    </w:p>
    <w:p w:rsidR="007E4136" w:rsidRPr="00BD065D" w:rsidRDefault="007E4136" w:rsidP="007E413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Адреса: </w:t>
      </w: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84300,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Донецька обл., </w:t>
      </w: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м. Крамато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рськ, вул. Ярослава Мудрого, 56</w:t>
      </w:r>
    </w:p>
    <w:p w:rsidR="007E4136" w:rsidRPr="00BD065D" w:rsidRDefault="007E4136" w:rsidP="007E413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e-mail: us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bu_dоn@ssu.gov.ua</w:t>
      </w:r>
    </w:p>
    <w:p w:rsidR="007E4136" w:rsidRPr="00903F13" w:rsidRDefault="007E4136" w:rsidP="007E413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BD065D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(062) 643-03-33</w:t>
      </w:r>
    </w:p>
    <w:p w:rsidR="003D2B32" w:rsidRDefault="003D2B32" w:rsidP="00F0617B">
      <w:pPr>
        <w:pStyle w:val="JuQuot"/>
        <w:spacing w:before="0" w:after="0"/>
        <w:ind w:left="4536" w:right="-1" w:firstLine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D2B32" w:rsidRDefault="003D2B32" w:rsidP="00F0617B">
      <w:pPr>
        <w:pStyle w:val="JuQuot"/>
        <w:spacing w:before="0" w:after="0"/>
        <w:ind w:left="4536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від: П.І.Б.</w:t>
      </w:r>
    </w:p>
    <w:p w:rsidR="003D2B32" w:rsidRDefault="003D2B32" w:rsidP="00F0617B">
      <w:pPr>
        <w:pStyle w:val="JuQuot"/>
        <w:spacing w:before="0" w:after="0"/>
        <w:ind w:left="4536" w:right="-1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Адреса, телефон</w:t>
      </w:r>
    </w:p>
    <w:p w:rsidR="002C3503" w:rsidRPr="003D2B32" w:rsidRDefault="002C3503" w:rsidP="00F0617B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2B32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</w:t>
      </w: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 xml:space="preserve"> «___» </w:t>
      </w:r>
      <w:r w:rsidR="004A68AA">
        <w:rPr>
          <w:rFonts w:ascii="Times New Roman" w:hAnsi="Times New Roman"/>
          <w:sz w:val="24"/>
          <w:szCs w:val="24"/>
          <w:lang w:val="uk-UA"/>
        </w:rPr>
        <w:t>_____________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E4136">
        <w:rPr>
          <w:rFonts w:ascii="Times New Roman" w:hAnsi="Times New Roman"/>
          <w:sz w:val="24"/>
          <w:szCs w:val="24"/>
          <w:lang w:val="uk-UA"/>
        </w:rPr>
        <w:t>8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2C3503" w:rsidRPr="003D2B32" w:rsidRDefault="002C3503" w:rsidP="002C350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D2B32">
        <w:rPr>
          <w:rFonts w:ascii="Times New Roman" w:hAnsi="Times New Roman"/>
          <w:b/>
          <w:bCs/>
          <w:sz w:val="24"/>
          <w:szCs w:val="24"/>
          <w:lang w:val="uk-UA"/>
        </w:rPr>
        <w:t>ЗАПИТ</w:t>
      </w: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A76E9D" w:rsidP="002C35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_________ 201</w:t>
      </w:r>
      <w:r w:rsidR="00B6156F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р. мною було подано заяву про кримінальне правопорушення </w:t>
      </w:r>
      <w:r w:rsidR="002C3503" w:rsidRPr="003D2B32">
        <w:rPr>
          <w:rFonts w:ascii="Times New Roman" w:hAnsi="Times New Roman"/>
          <w:sz w:val="24"/>
          <w:szCs w:val="24"/>
          <w:lang w:val="uk-UA"/>
        </w:rPr>
        <w:t>за фактом руйнуван</w:t>
      </w:r>
      <w:r>
        <w:rPr>
          <w:rFonts w:ascii="Times New Roman" w:hAnsi="Times New Roman"/>
          <w:sz w:val="24"/>
          <w:szCs w:val="24"/>
          <w:lang w:val="uk-UA"/>
        </w:rPr>
        <w:t xml:space="preserve">ня мого будинку/моєї квартири, яка/який розташовані за адресою: __________________________ </w:t>
      </w:r>
      <w:r w:rsidR="002C3503" w:rsidRPr="003D2B32">
        <w:rPr>
          <w:rFonts w:ascii="Times New Roman" w:hAnsi="Times New Roman"/>
          <w:sz w:val="24"/>
          <w:szCs w:val="24"/>
          <w:lang w:val="uk-UA"/>
        </w:rPr>
        <w:t xml:space="preserve">внаслідок артилерійських обстрілів </w:t>
      </w:r>
      <w:r w:rsidRPr="00A76E9D">
        <w:rPr>
          <w:rFonts w:ascii="Times New Roman" w:hAnsi="Times New Roman"/>
          <w:sz w:val="24"/>
          <w:szCs w:val="24"/>
          <w:lang w:val="uk-UA"/>
        </w:rPr>
        <w:t>(Додаток № 1)</w:t>
      </w:r>
      <w:r w:rsidR="002C3503" w:rsidRPr="003D2B3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Проте досі мені </w:t>
      </w:r>
      <w:r w:rsidRPr="00A76E9D">
        <w:rPr>
          <w:rFonts w:ascii="Times New Roman" w:hAnsi="Times New Roman"/>
          <w:sz w:val="24"/>
          <w:szCs w:val="24"/>
          <w:lang w:val="uk-UA"/>
        </w:rPr>
        <w:t>не було надано жодної відповіді щодо реєстрації моєї заяви про злочин.</w:t>
      </w:r>
    </w:p>
    <w:p w:rsidR="002C3503" w:rsidRPr="003D2B32" w:rsidRDefault="002C3503" w:rsidP="002C35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2C3503" w:rsidP="002C3503">
      <w:pPr>
        <w:spacing w:after="0"/>
        <w:ind w:firstLine="567"/>
        <w:jc w:val="both"/>
        <w:outlineLvl w:val="2"/>
        <w:rPr>
          <w:rFonts w:ascii="Times New Roman" w:hAnsi="Times New Roman"/>
          <w:i/>
          <w:sz w:val="24"/>
          <w:szCs w:val="24"/>
          <w:lang w:val="uk-UA"/>
        </w:rPr>
      </w:pPr>
      <w:r w:rsidRPr="003D2B32">
        <w:rPr>
          <w:rFonts w:ascii="Times New Roman" w:hAnsi="Times New Roman"/>
          <w:bCs/>
          <w:sz w:val="24"/>
          <w:szCs w:val="24"/>
          <w:lang w:val="uk-UA"/>
        </w:rPr>
        <w:t>Згідно ст. 56 Кримінального процесуального кодексу України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2B32">
        <w:rPr>
          <w:rFonts w:ascii="Times New Roman" w:hAnsi="Times New Roman"/>
          <w:bCs/>
          <w:i/>
          <w:sz w:val="24"/>
          <w:szCs w:val="24"/>
          <w:lang w:val="uk-UA"/>
        </w:rPr>
        <w:t>потерпілий має право</w:t>
      </w:r>
      <w:r w:rsidRPr="003D2B32">
        <w:rPr>
          <w:rFonts w:ascii="Times New Roman" w:hAnsi="Times New Roman"/>
          <w:i/>
          <w:sz w:val="24"/>
          <w:szCs w:val="24"/>
          <w:lang w:val="uk-UA"/>
        </w:rPr>
        <w:t xml:space="preserve"> отримувати від уповноваженого органу, до якого він подав заяву, документ, що підтве</w:t>
      </w:r>
      <w:r w:rsidR="00E535D1">
        <w:rPr>
          <w:rFonts w:ascii="Times New Roman" w:hAnsi="Times New Roman"/>
          <w:i/>
          <w:sz w:val="24"/>
          <w:szCs w:val="24"/>
          <w:lang w:val="uk-UA"/>
        </w:rPr>
        <w:t>рджує її прийняття і реєстрацію</w:t>
      </w:r>
      <w:r w:rsidRPr="003D2B32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2C3503" w:rsidRPr="003D2B32" w:rsidRDefault="002C3503" w:rsidP="002C3503">
      <w:pPr>
        <w:pStyle w:val="af0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>Відповідно до ст. 21</w:t>
      </w:r>
      <w:r w:rsidR="00A515B9">
        <w:rPr>
          <w:rFonts w:ascii="Times New Roman" w:hAnsi="Times New Roman"/>
          <w:sz w:val="24"/>
          <w:szCs w:val="24"/>
          <w:lang w:val="uk-UA"/>
        </w:rPr>
        <w:t>4</w:t>
      </w:r>
      <w:r w:rsidRPr="003D2B32">
        <w:rPr>
          <w:rFonts w:ascii="Times New Roman" w:hAnsi="Times New Roman"/>
          <w:sz w:val="24"/>
          <w:szCs w:val="24"/>
          <w:lang w:val="uk-UA"/>
        </w:rPr>
        <w:t xml:space="preserve"> КПК </w:t>
      </w:r>
      <w:r w:rsidR="00A515B9" w:rsidRPr="00A515B9">
        <w:rPr>
          <w:rFonts w:ascii="Times New Roman" w:hAnsi="Times New Roman"/>
          <w:i/>
          <w:sz w:val="24"/>
          <w:szCs w:val="24"/>
          <w:lang w:val="uk-UA"/>
        </w:rPr>
        <w:t>Слідчий, прокурор невідкладно, але не пізніше 24 годин після подання заяви, повідомлення про вчинене кримінальне правопорушення або після самостійного виявлення ним з будь-якого джерела обставин, що можуть свідчити про вчинення кримінального правопорушення, зобов'язаний внести відповідні відомості до Єдиного реєстру досудових розслідувань та розпочати розслідування.</w:t>
      </w:r>
    </w:p>
    <w:p w:rsidR="002C3503" w:rsidRPr="003D2B32" w:rsidRDefault="002C3503" w:rsidP="002C3503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>На підставі вищезазначеного та керуючись положеннями ст.ст. 56, 21</w:t>
      </w:r>
      <w:r w:rsidR="00A515B9"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3D2B32">
        <w:rPr>
          <w:rFonts w:ascii="Times New Roman" w:hAnsi="Times New Roman"/>
          <w:sz w:val="24"/>
          <w:szCs w:val="24"/>
          <w:lang w:val="uk-UA"/>
        </w:rPr>
        <w:t>Кримінального процесуального кодексу України,</w:t>
      </w:r>
      <w:r w:rsidRPr="003D2B3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2C3503" w:rsidRPr="003D2B32" w:rsidRDefault="002C3503" w:rsidP="002C3503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727C99" w:rsidRDefault="002C3503" w:rsidP="002C3503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7C99">
        <w:rPr>
          <w:rFonts w:ascii="Times New Roman" w:hAnsi="Times New Roman"/>
          <w:b/>
          <w:sz w:val="24"/>
          <w:szCs w:val="24"/>
          <w:lang w:val="uk-UA"/>
        </w:rPr>
        <w:t>ПРОШУ ВАС:</w:t>
      </w:r>
    </w:p>
    <w:p w:rsidR="002C3503" w:rsidRPr="00727C99" w:rsidRDefault="002C3503" w:rsidP="002C35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7C99">
        <w:rPr>
          <w:rFonts w:ascii="Times New Roman" w:hAnsi="Times New Roman"/>
          <w:sz w:val="24"/>
          <w:szCs w:val="24"/>
          <w:lang w:val="uk-UA"/>
        </w:rPr>
        <w:t>Повідомити мені:</w:t>
      </w:r>
    </w:p>
    <w:p w:rsidR="00727C99" w:rsidRPr="00727C99" w:rsidRDefault="00727C99" w:rsidP="00727C9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27C99">
        <w:rPr>
          <w:rFonts w:ascii="Times New Roman" w:hAnsi="Times New Roman"/>
          <w:sz w:val="24"/>
          <w:szCs w:val="24"/>
          <w:lang w:val="uk-UA"/>
        </w:rPr>
        <w:t xml:space="preserve">Чи зареєстрована в ЄРДР </w:t>
      </w:r>
      <w:r>
        <w:rPr>
          <w:rFonts w:ascii="Times New Roman" w:hAnsi="Times New Roman"/>
          <w:sz w:val="24"/>
          <w:szCs w:val="24"/>
          <w:lang w:val="uk-UA"/>
        </w:rPr>
        <w:t xml:space="preserve">подана мною </w:t>
      </w:r>
      <w:r w:rsidRPr="00727C99">
        <w:rPr>
          <w:rFonts w:ascii="Times New Roman" w:hAnsi="Times New Roman"/>
          <w:sz w:val="24"/>
          <w:szCs w:val="24"/>
          <w:lang w:val="uk-UA"/>
        </w:rPr>
        <w:t xml:space="preserve">заява про вчинене кримінальне правопорушення: руйнування </w:t>
      </w:r>
      <w:r>
        <w:rPr>
          <w:rFonts w:ascii="Times New Roman" w:hAnsi="Times New Roman"/>
          <w:sz w:val="24"/>
          <w:szCs w:val="24"/>
          <w:lang w:val="uk-UA"/>
        </w:rPr>
        <w:t>квартири/</w:t>
      </w:r>
      <w:r w:rsidRPr="00727C99">
        <w:rPr>
          <w:rFonts w:ascii="Times New Roman" w:hAnsi="Times New Roman"/>
          <w:sz w:val="24"/>
          <w:szCs w:val="24"/>
          <w:lang w:val="uk-UA"/>
        </w:rPr>
        <w:t xml:space="preserve">будинку під час обстрілу м. 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727C99">
        <w:rPr>
          <w:rFonts w:ascii="Times New Roman" w:hAnsi="Times New Roman"/>
          <w:sz w:val="24"/>
          <w:szCs w:val="24"/>
          <w:lang w:val="uk-UA"/>
        </w:rPr>
        <w:t>? Повідомити мені, в ч</w:t>
      </w:r>
      <w:r w:rsidR="001B2944">
        <w:rPr>
          <w:rFonts w:ascii="Times New Roman" w:hAnsi="Times New Roman"/>
          <w:sz w:val="24"/>
          <w:szCs w:val="24"/>
          <w:lang w:val="uk-UA"/>
        </w:rPr>
        <w:t>иєму провадженні вона знаходиться</w:t>
      </w:r>
      <w:r w:rsidRPr="00727C99">
        <w:rPr>
          <w:rFonts w:ascii="Times New Roman" w:hAnsi="Times New Roman"/>
          <w:sz w:val="24"/>
          <w:szCs w:val="24"/>
          <w:lang w:val="uk-UA"/>
        </w:rPr>
        <w:t>, ПІБ та контакти слідчого в цьому провадженні, номер в ЄРДР та попередню кваліфікацію, за якою було зареєстровано заяву про злочин. Надати копію витягу з ЄРДР.</w:t>
      </w:r>
    </w:p>
    <w:p w:rsidR="00727C99" w:rsidRPr="00727C99" w:rsidRDefault="00727C99" w:rsidP="00727C9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27C99">
        <w:rPr>
          <w:rFonts w:ascii="Times New Roman" w:hAnsi="Times New Roman"/>
          <w:sz w:val="24"/>
          <w:szCs w:val="24"/>
          <w:lang w:val="uk-UA"/>
        </w:rPr>
        <w:t xml:space="preserve">Чи визнано </w:t>
      </w:r>
      <w:r>
        <w:rPr>
          <w:rFonts w:ascii="Times New Roman" w:hAnsi="Times New Roman"/>
          <w:sz w:val="24"/>
          <w:szCs w:val="24"/>
          <w:lang w:val="uk-UA"/>
        </w:rPr>
        <w:t>мене</w:t>
      </w:r>
      <w:r w:rsidRPr="00727C99">
        <w:rPr>
          <w:rFonts w:ascii="Times New Roman" w:hAnsi="Times New Roman"/>
          <w:sz w:val="24"/>
          <w:szCs w:val="24"/>
          <w:lang w:val="uk-UA"/>
        </w:rPr>
        <w:t xml:space="preserve"> потерпілим в провадженні?</w:t>
      </w:r>
    </w:p>
    <w:p w:rsidR="00727C99" w:rsidRPr="00727C99" w:rsidRDefault="00727C99" w:rsidP="00727C9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27C99">
        <w:rPr>
          <w:rFonts w:ascii="Times New Roman" w:hAnsi="Times New Roman"/>
          <w:sz w:val="24"/>
          <w:szCs w:val="24"/>
          <w:lang w:val="uk-UA"/>
        </w:rPr>
        <w:t>Які слідчі дії були проведені під час досудового розслідування кримінального провадження?</w:t>
      </w:r>
    </w:p>
    <w:p w:rsidR="00727C99" w:rsidRPr="00727C99" w:rsidRDefault="00727C99" w:rsidP="00727C9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27C99">
        <w:rPr>
          <w:rFonts w:ascii="Times New Roman" w:hAnsi="Times New Roman"/>
          <w:sz w:val="24"/>
          <w:szCs w:val="24"/>
          <w:lang w:val="uk-UA"/>
        </w:rPr>
        <w:lastRenderedPageBreak/>
        <w:t xml:space="preserve">Якщо </w:t>
      </w:r>
      <w:r>
        <w:rPr>
          <w:rFonts w:ascii="Times New Roman" w:hAnsi="Times New Roman"/>
          <w:sz w:val="24"/>
          <w:szCs w:val="24"/>
          <w:lang w:val="uk-UA"/>
        </w:rPr>
        <w:t xml:space="preserve">моя </w:t>
      </w:r>
      <w:r w:rsidRPr="00727C99">
        <w:rPr>
          <w:rFonts w:ascii="Times New Roman" w:hAnsi="Times New Roman"/>
          <w:sz w:val="24"/>
          <w:szCs w:val="24"/>
          <w:lang w:val="uk-UA"/>
        </w:rPr>
        <w:t>заява про вчин</w:t>
      </w:r>
      <w:r>
        <w:rPr>
          <w:rFonts w:ascii="Times New Roman" w:hAnsi="Times New Roman"/>
          <w:sz w:val="24"/>
          <w:szCs w:val="24"/>
          <w:lang w:val="uk-UA"/>
        </w:rPr>
        <w:t xml:space="preserve">ене кримінальне правопорушення </w:t>
      </w:r>
      <w:r w:rsidRPr="00727C99">
        <w:rPr>
          <w:rFonts w:ascii="Times New Roman" w:hAnsi="Times New Roman"/>
          <w:sz w:val="24"/>
          <w:szCs w:val="24"/>
          <w:lang w:val="uk-UA"/>
        </w:rPr>
        <w:t>не зареєстрована, то внести зазначені відомості до ЄРДР.</w:t>
      </w:r>
    </w:p>
    <w:p w:rsidR="002C3503" w:rsidRPr="00727C99" w:rsidRDefault="002C3503" w:rsidP="00727C9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2C3503" w:rsidP="002C35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 xml:space="preserve">З повагою, </w:t>
      </w:r>
    </w:p>
    <w:p w:rsidR="002C3503" w:rsidRPr="003D2B32" w:rsidRDefault="002C3503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3503" w:rsidRDefault="002C3503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2B32">
        <w:rPr>
          <w:rFonts w:ascii="Times New Roman" w:hAnsi="Times New Roman"/>
          <w:sz w:val="24"/>
          <w:szCs w:val="24"/>
          <w:lang w:val="uk-UA"/>
        </w:rPr>
        <w:t xml:space="preserve">ПІБ                                                            _________________ </w:t>
      </w: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799D" w:rsidRDefault="002E799D" w:rsidP="002C35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13DD" w:rsidRPr="005C0417" w:rsidRDefault="008F13DD" w:rsidP="005E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8F13DD" w:rsidRPr="005C0417" w:rsidSect="00A25E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F5" w:rsidRDefault="00264FF5" w:rsidP="00464354">
      <w:pPr>
        <w:spacing w:after="0" w:line="240" w:lineRule="auto"/>
      </w:pPr>
      <w:r>
        <w:separator/>
      </w:r>
    </w:p>
  </w:endnote>
  <w:endnote w:type="continuationSeparator" w:id="0">
    <w:p w:rsidR="00264FF5" w:rsidRDefault="00264FF5" w:rsidP="004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76907"/>
      <w:docPartObj>
        <w:docPartGallery w:val="Page Numbers (Bottom of Page)"/>
        <w:docPartUnique/>
      </w:docPartObj>
    </w:sdtPr>
    <w:sdtEndPr/>
    <w:sdtContent>
      <w:p w:rsidR="00644E0F" w:rsidRDefault="00644E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B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4E0F" w:rsidRDefault="00644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F5" w:rsidRDefault="00264FF5" w:rsidP="00464354">
      <w:pPr>
        <w:spacing w:after="0" w:line="240" w:lineRule="auto"/>
      </w:pPr>
      <w:r>
        <w:separator/>
      </w:r>
    </w:p>
  </w:footnote>
  <w:footnote w:type="continuationSeparator" w:id="0">
    <w:p w:rsidR="00264FF5" w:rsidRDefault="00264FF5" w:rsidP="0046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02"/>
    <w:multiLevelType w:val="hybridMultilevel"/>
    <w:tmpl w:val="08108D20"/>
    <w:lvl w:ilvl="0" w:tplc="4030C9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B57F9"/>
    <w:multiLevelType w:val="hybridMultilevel"/>
    <w:tmpl w:val="3156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749"/>
    <w:multiLevelType w:val="hybridMultilevel"/>
    <w:tmpl w:val="E47641F4"/>
    <w:lvl w:ilvl="0" w:tplc="3B80E9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95610"/>
    <w:multiLevelType w:val="hybridMultilevel"/>
    <w:tmpl w:val="C1C065E8"/>
    <w:lvl w:ilvl="0" w:tplc="413AA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55DB2"/>
    <w:multiLevelType w:val="hybridMultilevel"/>
    <w:tmpl w:val="3E84DFA8"/>
    <w:lvl w:ilvl="0" w:tplc="E04E9A20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1193C"/>
    <w:multiLevelType w:val="hybridMultilevel"/>
    <w:tmpl w:val="32428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D28"/>
    <w:multiLevelType w:val="hybridMultilevel"/>
    <w:tmpl w:val="AEF20F48"/>
    <w:lvl w:ilvl="0" w:tplc="9B160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657785"/>
    <w:multiLevelType w:val="hybridMultilevel"/>
    <w:tmpl w:val="D57A54F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7A61CF8"/>
    <w:multiLevelType w:val="singleLevel"/>
    <w:tmpl w:val="FFB42D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6EB3236B"/>
    <w:multiLevelType w:val="hybridMultilevel"/>
    <w:tmpl w:val="63D8EEE8"/>
    <w:lvl w:ilvl="0" w:tplc="49AA7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F32120"/>
    <w:multiLevelType w:val="hybridMultilevel"/>
    <w:tmpl w:val="B06CC972"/>
    <w:lvl w:ilvl="0" w:tplc="45FAF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DD"/>
    <w:rsid w:val="00007B22"/>
    <w:rsid w:val="00030A65"/>
    <w:rsid w:val="0006124D"/>
    <w:rsid w:val="000624DE"/>
    <w:rsid w:val="00075ED6"/>
    <w:rsid w:val="0008623F"/>
    <w:rsid w:val="000902E8"/>
    <w:rsid w:val="00090B6F"/>
    <w:rsid w:val="000940E0"/>
    <w:rsid w:val="00095F16"/>
    <w:rsid w:val="000B6164"/>
    <w:rsid w:val="000C055F"/>
    <w:rsid w:val="000D2968"/>
    <w:rsid w:val="000F0ACC"/>
    <w:rsid w:val="00100776"/>
    <w:rsid w:val="00100C3F"/>
    <w:rsid w:val="00104412"/>
    <w:rsid w:val="001177FB"/>
    <w:rsid w:val="00125B6D"/>
    <w:rsid w:val="00125F28"/>
    <w:rsid w:val="00130E92"/>
    <w:rsid w:val="00141A0D"/>
    <w:rsid w:val="00141AD4"/>
    <w:rsid w:val="001438C5"/>
    <w:rsid w:val="00147330"/>
    <w:rsid w:val="00151FCD"/>
    <w:rsid w:val="00160703"/>
    <w:rsid w:val="00171179"/>
    <w:rsid w:val="0017643F"/>
    <w:rsid w:val="00197386"/>
    <w:rsid w:val="001A7436"/>
    <w:rsid w:val="001A7910"/>
    <w:rsid w:val="001B2944"/>
    <w:rsid w:val="001B6DCD"/>
    <w:rsid w:val="001C0BEF"/>
    <w:rsid w:val="001F2F85"/>
    <w:rsid w:val="00225194"/>
    <w:rsid w:val="00225BAA"/>
    <w:rsid w:val="00226F23"/>
    <w:rsid w:val="002277A2"/>
    <w:rsid w:val="00237D13"/>
    <w:rsid w:val="00244B44"/>
    <w:rsid w:val="00264FF5"/>
    <w:rsid w:val="00267115"/>
    <w:rsid w:val="00277C6B"/>
    <w:rsid w:val="00295656"/>
    <w:rsid w:val="002A2491"/>
    <w:rsid w:val="002A3B6D"/>
    <w:rsid w:val="002A55C2"/>
    <w:rsid w:val="002B3AF4"/>
    <w:rsid w:val="002C2CB6"/>
    <w:rsid w:val="002C3503"/>
    <w:rsid w:val="002C5847"/>
    <w:rsid w:val="002C5B05"/>
    <w:rsid w:val="002D7E42"/>
    <w:rsid w:val="002E3A99"/>
    <w:rsid w:val="002E799D"/>
    <w:rsid w:val="002F5AB6"/>
    <w:rsid w:val="003078B8"/>
    <w:rsid w:val="00310443"/>
    <w:rsid w:val="003211DD"/>
    <w:rsid w:val="00332E2C"/>
    <w:rsid w:val="00335484"/>
    <w:rsid w:val="00335A32"/>
    <w:rsid w:val="00340E86"/>
    <w:rsid w:val="00343061"/>
    <w:rsid w:val="00343F1A"/>
    <w:rsid w:val="00356EC2"/>
    <w:rsid w:val="00361B71"/>
    <w:rsid w:val="00386A5D"/>
    <w:rsid w:val="003A5C6D"/>
    <w:rsid w:val="003B0A23"/>
    <w:rsid w:val="003B2370"/>
    <w:rsid w:val="003B635F"/>
    <w:rsid w:val="003B6987"/>
    <w:rsid w:val="003C2E64"/>
    <w:rsid w:val="003D00BF"/>
    <w:rsid w:val="003D2B32"/>
    <w:rsid w:val="003D3399"/>
    <w:rsid w:val="003F25C3"/>
    <w:rsid w:val="003F5864"/>
    <w:rsid w:val="00410EC1"/>
    <w:rsid w:val="00415F05"/>
    <w:rsid w:val="00416582"/>
    <w:rsid w:val="00416B0B"/>
    <w:rsid w:val="00431AA3"/>
    <w:rsid w:val="00435BBC"/>
    <w:rsid w:val="00455726"/>
    <w:rsid w:val="00464354"/>
    <w:rsid w:val="004774BE"/>
    <w:rsid w:val="004A1368"/>
    <w:rsid w:val="004A68AA"/>
    <w:rsid w:val="004B3372"/>
    <w:rsid w:val="004C0087"/>
    <w:rsid w:val="004D0499"/>
    <w:rsid w:val="005217BF"/>
    <w:rsid w:val="005255D9"/>
    <w:rsid w:val="00527105"/>
    <w:rsid w:val="00533138"/>
    <w:rsid w:val="00535F49"/>
    <w:rsid w:val="00545145"/>
    <w:rsid w:val="00551CE6"/>
    <w:rsid w:val="00552AD6"/>
    <w:rsid w:val="00553650"/>
    <w:rsid w:val="00563EA9"/>
    <w:rsid w:val="00590BD2"/>
    <w:rsid w:val="005B4F05"/>
    <w:rsid w:val="005B6D05"/>
    <w:rsid w:val="005C0417"/>
    <w:rsid w:val="005C0938"/>
    <w:rsid w:val="005C45C8"/>
    <w:rsid w:val="005E2105"/>
    <w:rsid w:val="005F2AA8"/>
    <w:rsid w:val="005F702F"/>
    <w:rsid w:val="00643778"/>
    <w:rsid w:val="00644E0F"/>
    <w:rsid w:val="00653A9F"/>
    <w:rsid w:val="006621B2"/>
    <w:rsid w:val="00665941"/>
    <w:rsid w:val="00676BC3"/>
    <w:rsid w:val="00683E8A"/>
    <w:rsid w:val="006A3CB5"/>
    <w:rsid w:val="006A7547"/>
    <w:rsid w:val="006B48CE"/>
    <w:rsid w:val="006B6535"/>
    <w:rsid w:val="006D4E7B"/>
    <w:rsid w:val="006D715F"/>
    <w:rsid w:val="006D735A"/>
    <w:rsid w:val="00700628"/>
    <w:rsid w:val="00715F49"/>
    <w:rsid w:val="0071696B"/>
    <w:rsid w:val="00720D2E"/>
    <w:rsid w:val="0072398D"/>
    <w:rsid w:val="007258A9"/>
    <w:rsid w:val="00727C99"/>
    <w:rsid w:val="00730049"/>
    <w:rsid w:val="0073597F"/>
    <w:rsid w:val="007371E7"/>
    <w:rsid w:val="00746EE5"/>
    <w:rsid w:val="00760078"/>
    <w:rsid w:val="007741C3"/>
    <w:rsid w:val="007863D9"/>
    <w:rsid w:val="0079051F"/>
    <w:rsid w:val="007930AE"/>
    <w:rsid w:val="007A7779"/>
    <w:rsid w:val="007A794A"/>
    <w:rsid w:val="007B1C90"/>
    <w:rsid w:val="007B3189"/>
    <w:rsid w:val="007B45E9"/>
    <w:rsid w:val="007C40FD"/>
    <w:rsid w:val="007D3C79"/>
    <w:rsid w:val="007E4136"/>
    <w:rsid w:val="008114E8"/>
    <w:rsid w:val="00821744"/>
    <w:rsid w:val="00831160"/>
    <w:rsid w:val="00862F27"/>
    <w:rsid w:val="00872E89"/>
    <w:rsid w:val="00891475"/>
    <w:rsid w:val="008A6CC9"/>
    <w:rsid w:val="008B47A5"/>
    <w:rsid w:val="008C4F5E"/>
    <w:rsid w:val="008C59C1"/>
    <w:rsid w:val="008D2752"/>
    <w:rsid w:val="008D40BD"/>
    <w:rsid w:val="008D61FC"/>
    <w:rsid w:val="008D6FFA"/>
    <w:rsid w:val="008E2293"/>
    <w:rsid w:val="008E71F6"/>
    <w:rsid w:val="008F13DD"/>
    <w:rsid w:val="008F66D9"/>
    <w:rsid w:val="00903F13"/>
    <w:rsid w:val="00911E5C"/>
    <w:rsid w:val="00933549"/>
    <w:rsid w:val="009556BF"/>
    <w:rsid w:val="00982C04"/>
    <w:rsid w:val="0098623A"/>
    <w:rsid w:val="00992DBD"/>
    <w:rsid w:val="00994B46"/>
    <w:rsid w:val="00996C6D"/>
    <w:rsid w:val="009A252B"/>
    <w:rsid w:val="009B613B"/>
    <w:rsid w:val="009D1DF7"/>
    <w:rsid w:val="009E3B92"/>
    <w:rsid w:val="009E4F6C"/>
    <w:rsid w:val="009E5BAE"/>
    <w:rsid w:val="009F3B05"/>
    <w:rsid w:val="00A104AE"/>
    <w:rsid w:val="00A15690"/>
    <w:rsid w:val="00A21706"/>
    <w:rsid w:val="00A25E6C"/>
    <w:rsid w:val="00A31AD4"/>
    <w:rsid w:val="00A3750A"/>
    <w:rsid w:val="00A50EA1"/>
    <w:rsid w:val="00A50EF0"/>
    <w:rsid w:val="00A515B9"/>
    <w:rsid w:val="00A7185F"/>
    <w:rsid w:val="00A76E9D"/>
    <w:rsid w:val="00A9475A"/>
    <w:rsid w:val="00A96D8C"/>
    <w:rsid w:val="00AA0CD5"/>
    <w:rsid w:val="00AB203C"/>
    <w:rsid w:val="00AC0131"/>
    <w:rsid w:val="00AD2840"/>
    <w:rsid w:val="00AD3876"/>
    <w:rsid w:val="00AD3F05"/>
    <w:rsid w:val="00AE3B8E"/>
    <w:rsid w:val="00AF7906"/>
    <w:rsid w:val="00B005F5"/>
    <w:rsid w:val="00B07B32"/>
    <w:rsid w:val="00B118A0"/>
    <w:rsid w:val="00B27558"/>
    <w:rsid w:val="00B30AA1"/>
    <w:rsid w:val="00B33646"/>
    <w:rsid w:val="00B6156F"/>
    <w:rsid w:val="00B6338E"/>
    <w:rsid w:val="00B8053E"/>
    <w:rsid w:val="00B87501"/>
    <w:rsid w:val="00B90673"/>
    <w:rsid w:val="00BC23D0"/>
    <w:rsid w:val="00BD065D"/>
    <w:rsid w:val="00BE1E09"/>
    <w:rsid w:val="00C14240"/>
    <w:rsid w:val="00C26231"/>
    <w:rsid w:val="00C264AB"/>
    <w:rsid w:val="00C32F91"/>
    <w:rsid w:val="00C40DE1"/>
    <w:rsid w:val="00C44C31"/>
    <w:rsid w:val="00C63772"/>
    <w:rsid w:val="00C8164E"/>
    <w:rsid w:val="00C83EA3"/>
    <w:rsid w:val="00C90D95"/>
    <w:rsid w:val="00CA14EE"/>
    <w:rsid w:val="00CB0029"/>
    <w:rsid w:val="00CB521C"/>
    <w:rsid w:val="00CE3816"/>
    <w:rsid w:val="00D25EE6"/>
    <w:rsid w:val="00D64724"/>
    <w:rsid w:val="00D75D06"/>
    <w:rsid w:val="00D8097C"/>
    <w:rsid w:val="00D90E79"/>
    <w:rsid w:val="00DA4AAA"/>
    <w:rsid w:val="00DA7714"/>
    <w:rsid w:val="00DB7087"/>
    <w:rsid w:val="00DC2DFD"/>
    <w:rsid w:val="00DE65DD"/>
    <w:rsid w:val="00E047C1"/>
    <w:rsid w:val="00E1075D"/>
    <w:rsid w:val="00E15E45"/>
    <w:rsid w:val="00E17A6E"/>
    <w:rsid w:val="00E24862"/>
    <w:rsid w:val="00E533E3"/>
    <w:rsid w:val="00E535D1"/>
    <w:rsid w:val="00E55706"/>
    <w:rsid w:val="00E56B5E"/>
    <w:rsid w:val="00E72C7C"/>
    <w:rsid w:val="00E8306C"/>
    <w:rsid w:val="00E83216"/>
    <w:rsid w:val="00E8344D"/>
    <w:rsid w:val="00E901C5"/>
    <w:rsid w:val="00E910E5"/>
    <w:rsid w:val="00E97482"/>
    <w:rsid w:val="00EA1508"/>
    <w:rsid w:val="00EA7ACF"/>
    <w:rsid w:val="00EC725C"/>
    <w:rsid w:val="00ED08B9"/>
    <w:rsid w:val="00ED69A6"/>
    <w:rsid w:val="00EF600F"/>
    <w:rsid w:val="00F00D86"/>
    <w:rsid w:val="00F0617B"/>
    <w:rsid w:val="00F26CFD"/>
    <w:rsid w:val="00F4101B"/>
    <w:rsid w:val="00F43341"/>
    <w:rsid w:val="00F47ECC"/>
    <w:rsid w:val="00F919FD"/>
    <w:rsid w:val="00FA22B0"/>
    <w:rsid w:val="00FB03B1"/>
    <w:rsid w:val="00FB0BC9"/>
    <w:rsid w:val="00FC6289"/>
    <w:rsid w:val="00FC646B"/>
    <w:rsid w:val="00FF0031"/>
    <w:rsid w:val="00FF09F5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8C38"/>
  <w15:docId w15:val="{84862967-6130-4872-A0F3-6B6CC4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3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uQuotChar">
    <w:name w:val="Ju_Quot Char"/>
    <w:link w:val="JuQuot"/>
    <w:locked/>
    <w:rsid w:val="00A104AE"/>
    <w:rPr>
      <w:lang w:val="en-GB" w:eastAsia="fr-FR"/>
    </w:rPr>
  </w:style>
  <w:style w:type="paragraph" w:customStyle="1" w:styleId="JuQuot">
    <w:name w:val="Ju_Quot"/>
    <w:basedOn w:val="a"/>
    <w:link w:val="JuQuotChar"/>
    <w:rsid w:val="00A104AE"/>
    <w:pPr>
      <w:spacing w:before="120" w:after="120" w:line="240" w:lineRule="auto"/>
      <w:ind w:left="425" w:firstLine="142"/>
      <w:jc w:val="both"/>
    </w:pPr>
    <w:rPr>
      <w:lang w:val="en-GB" w:eastAsia="fr-FR"/>
    </w:rPr>
  </w:style>
  <w:style w:type="character" w:styleId="a3">
    <w:name w:val="Hyperlink"/>
    <w:basedOn w:val="a0"/>
    <w:uiPriority w:val="99"/>
    <w:unhideWhenUsed/>
    <w:rsid w:val="004643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3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6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64354"/>
  </w:style>
  <w:style w:type="paragraph" w:styleId="a7">
    <w:name w:val="footer"/>
    <w:basedOn w:val="a"/>
    <w:link w:val="a8"/>
    <w:uiPriority w:val="99"/>
    <w:unhideWhenUsed/>
    <w:rsid w:val="0046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64354"/>
  </w:style>
  <w:style w:type="character" w:customStyle="1" w:styleId="grame">
    <w:name w:val="grame"/>
    <w:uiPriority w:val="99"/>
    <w:rsid w:val="00563EA9"/>
  </w:style>
  <w:style w:type="character" w:styleId="a9">
    <w:name w:val="annotation reference"/>
    <w:basedOn w:val="a0"/>
    <w:uiPriority w:val="99"/>
    <w:semiHidden/>
    <w:unhideWhenUsed/>
    <w:rsid w:val="00E533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E3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533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E3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533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5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533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3116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No Spacing"/>
    <w:uiPriority w:val="1"/>
    <w:qFormat/>
    <w:rsid w:val="00831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basedOn w:val="a0"/>
    <w:rsid w:val="00B8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AC39-27CB-4AF5-84BC-68800C3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9814</Words>
  <Characters>5595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Користувач Windows</cp:lastModifiedBy>
  <cp:revision>53</cp:revision>
  <dcterms:created xsi:type="dcterms:W3CDTF">2016-10-26T13:10:00Z</dcterms:created>
  <dcterms:modified xsi:type="dcterms:W3CDTF">2019-07-01T12:02:00Z</dcterms:modified>
</cp:coreProperties>
</file>