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24" w:rsidRPr="00EA46E4" w:rsidRDefault="00C66024" w:rsidP="00C66024">
      <w:pPr>
        <w:pStyle w:val="a3"/>
        <w:spacing w:before="0"/>
        <w:ind w:firstLine="397"/>
        <w:jc w:val="both"/>
        <w:rPr>
          <w:rFonts w:ascii="Times New Roman" w:hAnsi="Times New Roman"/>
          <w:b/>
          <w:sz w:val="28"/>
          <w:szCs w:val="28"/>
        </w:rPr>
      </w:pPr>
      <w:r w:rsidRPr="00EA46E4">
        <w:rPr>
          <w:rFonts w:ascii="Times New Roman" w:hAnsi="Times New Roman"/>
          <w:b/>
          <w:sz w:val="28"/>
          <w:szCs w:val="28"/>
        </w:rPr>
        <w:t xml:space="preserve">Реформування органів внутрішніх справ </w:t>
      </w:r>
      <w:r w:rsidR="00D50351">
        <w:rPr>
          <w:rFonts w:ascii="Times New Roman" w:hAnsi="Times New Roman"/>
          <w:b/>
          <w:sz w:val="28"/>
          <w:szCs w:val="28"/>
        </w:rPr>
        <w:t>та</w:t>
      </w:r>
      <w:r w:rsidRPr="00EA46E4">
        <w:rPr>
          <w:rFonts w:ascii="Times New Roman" w:hAnsi="Times New Roman"/>
          <w:b/>
          <w:sz w:val="28"/>
          <w:szCs w:val="28"/>
        </w:rPr>
        <w:t xml:space="preserve"> права людини</w:t>
      </w:r>
      <w:r w:rsidR="00D50351">
        <w:rPr>
          <w:rStyle w:val="a8"/>
          <w:rFonts w:ascii="Times New Roman" w:hAnsi="Times New Roman"/>
          <w:b/>
          <w:sz w:val="28"/>
          <w:szCs w:val="28"/>
        </w:rPr>
        <w:footnoteReference w:id="1"/>
      </w:r>
    </w:p>
    <w:p w:rsidR="00C66024" w:rsidRPr="00EA46E4" w:rsidRDefault="00C66024" w:rsidP="00C66024">
      <w:pPr>
        <w:pStyle w:val="a3"/>
        <w:spacing w:before="0"/>
        <w:ind w:firstLine="397"/>
        <w:jc w:val="both"/>
        <w:rPr>
          <w:rFonts w:ascii="Times New Roman" w:hAnsi="Times New Roman"/>
          <w:sz w:val="24"/>
          <w:szCs w:val="24"/>
        </w:rPr>
      </w:pPr>
    </w:p>
    <w:p w:rsidR="00CF61A7" w:rsidRPr="00EA46E4" w:rsidRDefault="00CF61A7" w:rsidP="00C66024">
      <w:pPr>
        <w:pStyle w:val="a3"/>
        <w:spacing w:before="0"/>
        <w:ind w:firstLine="397"/>
        <w:jc w:val="both"/>
        <w:rPr>
          <w:rFonts w:ascii="Times New Roman" w:hAnsi="Times New Roman"/>
          <w:b/>
          <w:sz w:val="24"/>
          <w:szCs w:val="24"/>
        </w:rPr>
      </w:pPr>
      <w:r w:rsidRPr="00EA46E4">
        <w:rPr>
          <w:rFonts w:ascii="Times New Roman" w:hAnsi="Times New Roman"/>
          <w:b/>
          <w:sz w:val="24"/>
          <w:szCs w:val="24"/>
        </w:rPr>
        <w:t>Успіхи реформування</w:t>
      </w:r>
    </w:p>
    <w:p w:rsidR="00CF61A7" w:rsidRPr="00EA46E4" w:rsidRDefault="00CF61A7" w:rsidP="00C66024">
      <w:pPr>
        <w:pStyle w:val="a3"/>
        <w:spacing w:before="0"/>
        <w:ind w:firstLine="397"/>
        <w:jc w:val="both"/>
        <w:rPr>
          <w:rFonts w:ascii="Times New Roman" w:hAnsi="Times New Roman"/>
          <w:sz w:val="24"/>
          <w:szCs w:val="24"/>
        </w:rPr>
      </w:pPr>
    </w:p>
    <w:p w:rsidR="00D269FA" w:rsidRPr="00EA46E4" w:rsidRDefault="00C66024"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Протягом 2014-201</w:t>
      </w:r>
      <w:r w:rsidR="00CF61A7" w:rsidRPr="00EA46E4">
        <w:rPr>
          <w:rFonts w:ascii="Times New Roman" w:hAnsi="Times New Roman"/>
          <w:sz w:val="24"/>
          <w:szCs w:val="24"/>
        </w:rPr>
        <w:t>5</w:t>
      </w:r>
      <w:r w:rsidRPr="00EA46E4">
        <w:rPr>
          <w:rFonts w:ascii="Times New Roman" w:hAnsi="Times New Roman"/>
          <w:sz w:val="24"/>
          <w:szCs w:val="24"/>
        </w:rPr>
        <w:t xml:space="preserve"> років відбулась низка концептуальних змін в </w:t>
      </w:r>
      <w:r w:rsidR="00217589" w:rsidRPr="00EA46E4">
        <w:rPr>
          <w:rFonts w:ascii="Times New Roman" w:hAnsi="Times New Roman"/>
          <w:sz w:val="24"/>
          <w:szCs w:val="24"/>
        </w:rPr>
        <w:t xml:space="preserve">принципах діяльності та </w:t>
      </w:r>
      <w:r w:rsidRPr="00EA46E4">
        <w:rPr>
          <w:rFonts w:ascii="Times New Roman" w:hAnsi="Times New Roman"/>
          <w:sz w:val="24"/>
          <w:szCs w:val="24"/>
        </w:rPr>
        <w:t xml:space="preserve">структурі органів </w:t>
      </w:r>
      <w:r w:rsidR="00D269FA" w:rsidRPr="00EA46E4">
        <w:rPr>
          <w:rFonts w:ascii="Times New Roman" w:hAnsi="Times New Roman"/>
          <w:sz w:val="24"/>
          <w:szCs w:val="24"/>
        </w:rPr>
        <w:t>й</w:t>
      </w:r>
      <w:r w:rsidRPr="00EA46E4">
        <w:rPr>
          <w:rFonts w:ascii="Times New Roman" w:hAnsi="Times New Roman"/>
          <w:sz w:val="24"/>
          <w:szCs w:val="24"/>
        </w:rPr>
        <w:t xml:space="preserve"> підрозділів системи МВС. </w:t>
      </w:r>
      <w:r w:rsidR="00D269FA" w:rsidRPr="00EA46E4">
        <w:rPr>
          <w:rFonts w:ascii="Times New Roman" w:hAnsi="Times New Roman"/>
          <w:sz w:val="24"/>
          <w:szCs w:val="24"/>
        </w:rPr>
        <w:t>З 4</w:t>
      </w:r>
      <w:r w:rsidR="00D269FA" w:rsidRPr="00EA46E4">
        <w:rPr>
          <w:rFonts w:ascii="Times New Roman" w:hAnsi="Times New Roman"/>
          <w:sz w:val="24"/>
          <w:szCs w:val="24"/>
        </w:rPr>
        <w:t xml:space="preserve"> липня 2</w:t>
      </w:r>
      <w:r w:rsidR="00D269FA" w:rsidRPr="00EA46E4">
        <w:rPr>
          <w:rFonts w:ascii="Times New Roman" w:hAnsi="Times New Roman"/>
          <w:sz w:val="24"/>
          <w:szCs w:val="24"/>
        </w:rPr>
        <w:t xml:space="preserve">015 року </w:t>
      </w:r>
      <w:r w:rsidR="00D269FA" w:rsidRPr="00EA46E4">
        <w:rPr>
          <w:rFonts w:ascii="Times New Roman" w:hAnsi="Times New Roman"/>
          <w:sz w:val="24"/>
          <w:szCs w:val="24"/>
        </w:rPr>
        <w:t xml:space="preserve">в Києві </w:t>
      </w:r>
      <w:r w:rsidR="00D269FA" w:rsidRPr="00EA46E4">
        <w:rPr>
          <w:rFonts w:ascii="Times New Roman" w:hAnsi="Times New Roman"/>
          <w:sz w:val="24"/>
          <w:szCs w:val="24"/>
        </w:rPr>
        <w:t>почали працювати новостворені підрозділи патрульної поліції, котрі протягом року були запущені в 32 містах України, особовий склад цих підрозділів налічує більше 13 тисяч поліцейських.</w:t>
      </w:r>
      <w:r w:rsidR="00D269FA" w:rsidRPr="00EA46E4">
        <w:rPr>
          <w:rFonts w:ascii="Times New Roman" w:hAnsi="Times New Roman"/>
          <w:sz w:val="24"/>
          <w:szCs w:val="24"/>
        </w:rPr>
        <w:t xml:space="preserve"> 93% нових патрульних раніше ніколи не працювали в міліції. Їх відібрали на основі великого конкурсу, вони пройшли навчання протягом трьох місяців. Але головним бул</w:t>
      </w:r>
      <w:r w:rsidR="00DB6136">
        <w:rPr>
          <w:rFonts w:ascii="Times New Roman" w:hAnsi="Times New Roman"/>
          <w:sz w:val="24"/>
          <w:szCs w:val="24"/>
        </w:rPr>
        <w:t>а зміна пріоритетів:</w:t>
      </w:r>
      <w:r w:rsidR="00D269FA" w:rsidRPr="00EA46E4">
        <w:rPr>
          <w:rFonts w:ascii="Times New Roman" w:hAnsi="Times New Roman"/>
          <w:sz w:val="24"/>
          <w:szCs w:val="24"/>
        </w:rPr>
        <w:t xml:space="preserve"> патрульна поліція </w:t>
      </w:r>
      <w:r w:rsidR="00D50351">
        <w:rPr>
          <w:rFonts w:ascii="Times New Roman" w:hAnsi="Times New Roman"/>
          <w:sz w:val="24"/>
          <w:szCs w:val="24"/>
        </w:rPr>
        <w:t>була спрямована на захист прав та інтересів людини</w:t>
      </w:r>
      <w:r w:rsidR="00D269FA" w:rsidRPr="00EA46E4">
        <w:rPr>
          <w:rFonts w:ascii="Times New Roman" w:hAnsi="Times New Roman"/>
          <w:sz w:val="24"/>
          <w:szCs w:val="24"/>
        </w:rPr>
        <w:t>. Суттєвим було значне підвищення зарплат</w:t>
      </w:r>
      <w:r w:rsidR="00D50351">
        <w:rPr>
          <w:rFonts w:ascii="Times New Roman" w:hAnsi="Times New Roman"/>
          <w:sz w:val="24"/>
          <w:szCs w:val="24"/>
        </w:rPr>
        <w:t>н</w:t>
      </w:r>
      <w:r w:rsidR="00D269FA" w:rsidRPr="00EA46E4">
        <w:rPr>
          <w:rFonts w:ascii="Times New Roman" w:hAnsi="Times New Roman"/>
          <w:sz w:val="24"/>
          <w:szCs w:val="24"/>
        </w:rPr>
        <w:t>і новим патрульним – від 8 до 11 тис. грн. на місяць, в той час як мінімальна зарплатня</w:t>
      </w:r>
      <w:r w:rsidR="00EF0692" w:rsidRPr="00EA46E4">
        <w:rPr>
          <w:rFonts w:ascii="Times New Roman" w:hAnsi="Times New Roman"/>
          <w:sz w:val="24"/>
          <w:szCs w:val="24"/>
        </w:rPr>
        <w:t xml:space="preserve"> в міліції </w:t>
      </w:r>
      <w:r w:rsidR="00740AD7">
        <w:rPr>
          <w:rFonts w:ascii="Times New Roman" w:hAnsi="Times New Roman"/>
          <w:sz w:val="24"/>
          <w:szCs w:val="24"/>
        </w:rPr>
        <w:t xml:space="preserve">в кінці 2015 року </w:t>
      </w:r>
      <w:r w:rsidR="00EF0692" w:rsidRPr="00EA46E4">
        <w:rPr>
          <w:rFonts w:ascii="Times New Roman" w:hAnsi="Times New Roman"/>
          <w:sz w:val="24"/>
          <w:szCs w:val="24"/>
        </w:rPr>
        <w:t xml:space="preserve">була менше 2 тис., а основна маса співробітників органів внутрішніх справ – оперативники, слідчі, дільничні і т. д – отримували 3-4 тис. грн. на місяць. </w:t>
      </w:r>
      <w:r w:rsidR="00D269FA" w:rsidRPr="00EA46E4">
        <w:rPr>
          <w:rFonts w:ascii="Times New Roman" w:hAnsi="Times New Roman"/>
          <w:sz w:val="24"/>
          <w:szCs w:val="24"/>
        </w:rPr>
        <w:t xml:space="preserve"> </w:t>
      </w:r>
    </w:p>
    <w:p w:rsidR="00915F17" w:rsidRPr="00EA46E4" w:rsidRDefault="00915F17"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Паралельно в червні-липні 2015 року була запроваджена Самбірська модель територіальних підрозділів поліції, яка після очевидного успіху в Самборі була в серпні 2015 року розповсюджена ще на 9 райвідділів в Львівській, Київській, Донецькій, Луганській та Харківській областях. Ефективність цієї моделі була підтверджена, і з лютого 2016 року групи реагування патрульної поліції почали працювати в сільській місцевості та в невеликих містах Київської, Львівської, Харківської, а з липня – Хмельницької та Волинської областей. На відміну від патрульної поліції в містах тут не проводили конкурсу, не набирали нових людей, а працювали колішні міліціонери. Самбірський експеримент довів, що, коли змінюється система організації праці, і міліціонери потрапляють в сприятливі для роботи умови, то й основна їх</w:t>
      </w:r>
      <w:r w:rsidR="00BA7B93" w:rsidRPr="00EA46E4">
        <w:rPr>
          <w:rFonts w:ascii="Times New Roman" w:hAnsi="Times New Roman"/>
          <w:sz w:val="24"/>
          <w:szCs w:val="24"/>
        </w:rPr>
        <w:t>ня</w:t>
      </w:r>
      <w:r w:rsidRPr="00EA46E4">
        <w:rPr>
          <w:rFonts w:ascii="Times New Roman" w:hAnsi="Times New Roman"/>
          <w:sz w:val="24"/>
          <w:szCs w:val="24"/>
        </w:rPr>
        <w:t xml:space="preserve"> частина починає працювати значно краще та ефективніше.</w:t>
      </w:r>
    </w:p>
    <w:p w:rsidR="00EF0692" w:rsidRPr="00EA46E4" w:rsidRDefault="00EF0692"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 xml:space="preserve">2 липня </w:t>
      </w:r>
      <w:r w:rsidR="00740AD7" w:rsidRPr="00EA46E4">
        <w:rPr>
          <w:rFonts w:ascii="Times New Roman" w:hAnsi="Times New Roman"/>
          <w:sz w:val="24"/>
          <w:szCs w:val="24"/>
        </w:rPr>
        <w:t xml:space="preserve">2015 року </w:t>
      </w:r>
      <w:r w:rsidRPr="00EA46E4">
        <w:rPr>
          <w:rFonts w:ascii="Times New Roman" w:hAnsi="Times New Roman"/>
          <w:sz w:val="24"/>
          <w:szCs w:val="24"/>
        </w:rPr>
        <w:t xml:space="preserve">був прийнятий парламентом, а </w:t>
      </w:r>
      <w:r w:rsidR="00C66024" w:rsidRPr="00EA46E4">
        <w:rPr>
          <w:rFonts w:ascii="Times New Roman" w:hAnsi="Times New Roman"/>
          <w:sz w:val="24"/>
          <w:szCs w:val="24"/>
        </w:rPr>
        <w:t xml:space="preserve">7 листопада вступив в дію Закон України «Про Національну поліцію». Кабінетом Міністрів 26.10.2015 за № 878 затверджено Постанову «Про затвердження Положення про Міністерство внутрішніх справ України». Ці нормативні документи кардинально  змінили структуру управління поліцією. </w:t>
      </w:r>
      <w:r w:rsidR="00915F17" w:rsidRPr="00EA46E4">
        <w:rPr>
          <w:rFonts w:ascii="Times New Roman" w:hAnsi="Times New Roman"/>
          <w:sz w:val="24"/>
          <w:szCs w:val="24"/>
        </w:rPr>
        <w:t>Було с</w:t>
      </w:r>
      <w:r w:rsidR="00915F17" w:rsidRPr="00EA46E4">
        <w:rPr>
          <w:rFonts w:ascii="Times New Roman" w:hAnsi="Times New Roman"/>
          <w:sz w:val="24"/>
          <w:szCs w:val="24"/>
        </w:rPr>
        <w:t>творено міжрегіональні підрозділи протидії наркозлочинам, захисту економіки, протидії кіберзлочинності, завданням для яких визначено протидію тяжким та особливо тяжким злочинам на в</w:t>
      </w:r>
      <w:r w:rsidR="00915F17" w:rsidRPr="00EA46E4">
        <w:rPr>
          <w:rFonts w:ascii="Times New Roman" w:hAnsi="Times New Roman"/>
          <w:sz w:val="24"/>
          <w:szCs w:val="24"/>
        </w:rPr>
        <w:t xml:space="preserve">ідповідних </w:t>
      </w:r>
      <w:r w:rsidR="00915F17" w:rsidRPr="00EA46E4">
        <w:rPr>
          <w:rFonts w:ascii="Times New Roman" w:hAnsi="Times New Roman"/>
          <w:sz w:val="24"/>
          <w:szCs w:val="24"/>
        </w:rPr>
        <w:t>напрямках.</w:t>
      </w:r>
      <w:r w:rsidR="00915F17" w:rsidRPr="00EA46E4">
        <w:rPr>
          <w:rFonts w:ascii="Times New Roman" w:hAnsi="Times New Roman"/>
          <w:sz w:val="24"/>
          <w:szCs w:val="24"/>
        </w:rPr>
        <w:t xml:space="preserve"> </w:t>
      </w:r>
    </w:p>
    <w:p w:rsidR="00C66024" w:rsidRPr="00EA46E4" w:rsidRDefault="00BA7B93"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 xml:space="preserve">Міжнародні </w:t>
      </w:r>
      <w:r w:rsidRPr="00EA46E4">
        <w:rPr>
          <w:rFonts w:ascii="Times New Roman" w:hAnsi="Times New Roman"/>
          <w:sz w:val="24"/>
          <w:szCs w:val="24"/>
        </w:rPr>
        <w:t xml:space="preserve">та національні експерти </w:t>
      </w:r>
      <w:r w:rsidRPr="00EA46E4">
        <w:rPr>
          <w:rFonts w:ascii="Times New Roman" w:hAnsi="Times New Roman"/>
          <w:sz w:val="24"/>
          <w:szCs w:val="24"/>
        </w:rPr>
        <w:t>відміча</w:t>
      </w:r>
      <w:r w:rsidRPr="00EA46E4">
        <w:rPr>
          <w:rFonts w:ascii="Times New Roman" w:hAnsi="Times New Roman"/>
          <w:sz w:val="24"/>
          <w:szCs w:val="24"/>
        </w:rPr>
        <w:t>ли</w:t>
      </w:r>
      <w:r w:rsidRPr="00EA46E4">
        <w:rPr>
          <w:rFonts w:ascii="Times New Roman" w:hAnsi="Times New Roman"/>
          <w:sz w:val="24"/>
          <w:szCs w:val="24"/>
        </w:rPr>
        <w:t xml:space="preserve"> значний поступ в реформуванні поліції України. Те, що в багатьох країнах Європи впроваджувалось протягом десятиліття, в Україні </w:t>
      </w:r>
      <w:r w:rsidRPr="00EA46E4">
        <w:rPr>
          <w:rFonts w:ascii="Times New Roman" w:hAnsi="Times New Roman"/>
          <w:sz w:val="24"/>
          <w:szCs w:val="24"/>
        </w:rPr>
        <w:t xml:space="preserve">було </w:t>
      </w:r>
      <w:r w:rsidRPr="00EA46E4">
        <w:rPr>
          <w:rFonts w:ascii="Times New Roman" w:hAnsi="Times New Roman"/>
          <w:sz w:val="24"/>
          <w:szCs w:val="24"/>
        </w:rPr>
        <w:t xml:space="preserve">зроблено всього за </w:t>
      </w:r>
      <w:r w:rsidR="00740AD7">
        <w:rPr>
          <w:rFonts w:ascii="Times New Roman" w:hAnsi="Times New Roman"/>
          <w:sz w:val="24"/>
          <w:szCs w:val="24"/>
        </w:rPr>
        <w:t>два</w:t>
      </w:r>
      <w:r w:rsidRPr="00EA46E4">
        <w:rPr>
          <w:rFonts w:ascii="Times New Roman" w:hAnsi="Times New Roman"/>
          <w:sz w:val="24"/>
          <w:szCs w:val="24"/>
        </w:rPr>
        <w:t xml:space="preserve"> роки. </w:t>
      </w:r>
      <w:r w:rsidR="00C66024" w:rsidRPr="00EA46E4">
        <w:rPr>
          <w:rFonts w:ascii="Times New Roman" w:hAnsi="Times New Roman"/>
          <w:sz w:val="24"/>
          <w:szCs w:val="24"/>
        </w:rPr>
        <w:t xml:space="preserve">Реформа поліції визначається </w:t>
      </w:r>
      <w:r w:rsidR="00740AD7">
        <w:rPr>
          <w:rFonts w:ascii="Times New Roman" w:hAnsi="Times New Roman"/>
          <w:sz w:val="24"/>
          <w:szCs w:val="24"/>
        </w:rPr>
        <w:t xml:space="preserve">як </w:t>
      </w:r>
      <w:r w:rsidRPr="00EA46E4">
        <w:rPr>
          <w:rFonts w:ascii="Times New Roman" w:hAnsi="Times New Roman"/>
          <w:sz w:val="24"/>
          <w:szCs w:val="24"/>
        </w:rPr>
        <w:t>одн</w:t>
      </w:r>
      <w:r w:rsidR="00740AD7">
        <w:rPr>
          <w:rFonts w:ascii="Times New Roman" w:hAnsi="Times New Roman"/>
          <w:sz w:val="24"/>
          <w:szCs w:val="24"/>
        </w:rPr>
        <w:t>а</w:t>
      </w:r>
      <w:r w:rsidRPr="00EA46E4">
        <w:rPr>
          <w:rFonts w:ascii="Times New Roman" w:hAnsi="Times New Roman"/>
          <w:sz w:val="24"/>
          <w:szCs w:val="24"/>
        </w:rPr>
        <w:t xml:space="preserve"> з </w:t>
      </w:r>
      <w:r w:rsidR="00C66024" w:rsidRPr="00EA46E4">
        <w:rPr>
          <w:rFonts w:ascii="Times New Roman" w:hAnsi="Times New Roman"/>
          <w:sz w:val="24"/>
          <w:szCs w:val="24"/>
        </w:rPr>
        <w:t xml:space="preserve">найбільш </w:t>
      </w:r>
      <w:r w:rsidR="00740AD7" w:rsidRPr="00EA46E4">
        <w:rPr>
          <w:rFonts w:ascii="Times New Roman" w:hAnsi="Times New Roman"/>
          <w:sz w:val="24"/>
          <w:szCs w:val="24"/>
        </w:rPr>
        <w:t>успішних</w:t>
      </w:r>
      <w:r w:rsidR="00740AD7" w:rsidRPr="00EA46E4">
        <w:rPr>
          <w:rFonts w:ascii="Times New Roman" w:hAnsi="Times New Roman"/>
          <w:sz w:val="24"/>
          <w:szCs w:val="24"/>
        </w:rPr>
        <w:t xml:space="preserve"> </w:t>
      </w:r>
      <w:r w:rsidR="00740AD7">
        <w:rPr>
          <w:rFonts w:ascii="Times New Roman" w:hAnsi="Times New Roman"/>
          <w:sz w:val="24"/>
          <w:szCs w:val="24"/>
        </w:rPr>
        <w:t xml:space="preserve">та </w:t>
      </w:r>
      <w:r w:rsidR="00C66024" w:rsidRPr="00EA46E4">
        <w:rPr>
          <w:rFonts w:ascii="Times New Roman" w:hAnsi="Times New Roman"/>
          <w:sz w:val="24"/>
          <w:szCs w:val="24"/>
        </w:rPr>
        <w:t>динамічн</w:t>
      </w:r>
      <w:r w:rsidRPr="00EA46E4">
        <w:rPr>
          <w:rFonts w:ascii="Times New Roman" w:hAnsi="Times New Roman"/>
          <w:sz w:val="24"/>
          <w:szCs w:val="24"/>
        </w:rPr>
        <w:t xml:space="preserve">их </w:t>
      </w:r>
      <w:r w:rsidR="00C66024" w:rsidRPr="00EA46E4">
        <w:rPr>
          <w:rFonts w:ascii="Times New Roman" w:hAnsi="Times New Roman"/>
          <w:sz w:val="24"/>
          <w:szCs w:val="24"/>
        </w:rPr>
        <w:t>з усіх, котрі проводяться в державі. Протягом короткого проміжку часу вдалось підняти рівень довіри до поліцейського з 0,8% в період після Євромайдану до 4</w:t>
      </w:r>
      <w:r w:rsidRPr="00EA46E4">
        <w:rPr>
          <w:rFonts w:ascii="Times New Roman" w:hAnsi="Times New Roman"/>
          <w:sz w:val="24"/>
          <w:szCs w:val="24"/>
        </w:rPr>
        <w:t>0</w:t>
      </w:r>
      <w:r w:rsidR="00C66024" w:rsidRPr="00EA46E4">
        <w:rPr>
          <w:rFonts w:ascii="Times New Roman" w:hAnsi="Times New Roman"/>
          <w:sz w:val="24"/>
          <w:szCs w:val="24"/>
        </w:rPr>
        <w:t>,</w:t>
      </w:r>
      <w:r w:rsidRPr="00EA46E4">
        <w:rPr>
          <w:rFonts w:ascii="Times New Roman" w:hAnsi="Times New Roman"/>
          <w:sz w:val="24"/>
          <w:szCs w:val="24"/>
        </w:rPr>
        <w:t>7</w:t>
      </w:r>
      <w:r w:rsidR="00C66024" w:rsidRPr="00EA46E4">
        <w:rPr>
          <w:rFonts w:ascii="Times New Roman" w:hAnsi="Times New Roman"/>
          <w:sz w:val="24"/>
          <w:szCs w:val="24"/>
        </w:rPr>
        <w:t xml:space="preserve">% в середині літа 2016 року (згідно з </w:t>
      </w:r>
      <w:r w:rsidR="00C66024" w:rsidRPr="00EA46E4">
        <w:rPr>
          <w:rFonts w:ascii="Times New Roman" w:hAnsi="Times New Roman"/>
          <w:sz w:val="24"/>
          <w:szCs w:val="24"/>
        </w:rPr>
        <w:t xml:space="preserve">опитуванням </w:t>
      </w:r>
      <w:r w:rsidR="00915FDC">
        <w:rPr>
          <w:rFonts w:ascii="Times New Roman" w:hAnsi="Times New Roman"/>
          <w:sz w:val="24"/>
          <w:szCs w:val="24"/>
        </w:rPr>
        <w:t>Ц</w:t>
      </w:r>
      <w:r w:rsidR="00C66024" w:rsidRPr="00EA46E4">
        <w:rPr>
          <w:rFonts w:ascii="Times New Roman" w:hAnsi="Times New Roman"/>
          <w:sz w:val="24"/>
          <w:szCs w:val="24"/>
        </w:rPr>
        <w:t>ентру Разумкова</w:t>
      </w:r>
      <w:r w:rsidR="00C66024" w:rsidRPr="00EA46E4">
        <w:rPr>
          <w:rFonts w:ascii="Times New Roman" w:hAnsi="Times New Roman"/>
          <w:sz w:val="24"/>
          <w:szCs w:val="24"/>
        </w:rPr>
        <w:t xml:space="preserve">). Поліція змінилась з карального органу на службу, котра надає послуги населенню. Такі зміни в роботі поліції викликали різке зростання кількості звернень громадян. У середньому </w:t>
      </w:r>
      <w:r w:rsidR="00915FDC">
        <w:rPr>
          <w:rFonts w:ascii="Times New Roman" w:hAnsi="Times New Roman"/>
          <w:sz w:val="24"/>
          <w:szCs w:val="24"/>
        </w:rPr>
        <w:t xml:space="preserve">вона зросла вдвічі </w:t>
      </w:r>
      <w:r w:rsidR="00C66024" w:rsidRPr="00EA46E4">
        <w:rPr>
          <w:rFonts w:ascii="Times New Roman" w:hAnsi="Times New Roman"/>
          <w:sz w:val="24"/>
          <w:szCs w:val="24"/>
        </w:rPr>
        <w:t xml:space="preserve">в містах, де почала працювати патрульна служба, а у деяких – втричі. Подібна ситуація спостерігається і на територіях, де почали працювати групи реагування патрульної поліції. </w:t>
      </w:r>
    </w:p>
    <w:p w:rsidR="00CF61A7" w:rsidRPr="00EA46E4" w:rsidRDefault="00CF61A7" w:rsidP="00421BC9">
      <w:pPr>
        <w:pStyle w:val="a3"/>
        <w:spacing w:before="0"/>
        <w:ind w:firstLine="397"/>
        <w:jc w:val="both"/>
        <w:rPr>
          <w:rFonts w:ascii="Times New Roman" w:hAnsi="Times New Roman"/>
          <w:sz w:val="24"/>
          <w:szCs w:val="24"/>
        </w:rPr>
      </w:pPr>
    </w:p>
    <w:p w:rsidR="00CF61A7" w:rsidRPr="00EA46E4" w:rsidRDefault="00CF61A7" w:rsidP="00421BC9">
      <w:pPr>
        <w:pStyle w:val="a3"/>
        <w:spacing w:before="0"/>
        <w:ind w:firstLine="397"/>
        <w:jc w:val="both"/>
        <w:rPr>
          <w:rFonts w:ascii="Times New Roman" w:hAnsi="Times New Roman"/>
          <w:b/>
          <w:sz w:val="24"/>
          <w:szCs w:val="24"/>
        </w:rPr>
      </w:pPr>
      <w:r w:rsidRPr="00EA46E4">
        <w:rPr>
          <w:rFonts w:ascii="Times New Roman" w:hAnsi="Times New Roman"/>
          <w:b/>
          <w:sz w:val="24"/>
          <w:szCs w:val="24"/>
        </w:rPr>
        <w:t>Невдачі</w:t>
      </w:r>
      <w:r w:rsidR="00D74FD4" w:rsidRPr="00EA46E4">
        <w:rPr>
          <w:rFonts w:ascii="Times New Roman" w:hAnsi="Times New Roman"/>
          <w:b/>
          <w:sz w:val="24"/>
          <w:szCs w:val="24"/>
        </w:rPr>
        <w:t xml:space="preserve"> та проблеми</w:t>
      </w:r>
    </w:p>
    <w:p w:rsidR="00CF61A7" w:rsidRPr="00EA46E4" w:rsidRDefault="00CF61A7" w:rsidP="00421BC9">
      <w:pPr>
        <w:pStyle w:val="a3"/>
        <w:spacing w:before="0"/>
        <w:ind w:firstLine="397"/>
        <w:jc w:val="both"/>
        <w:rPr>
          <w:rFonts w:ascii="Times New Roman" w:hAnsi="Times New Roman"/>
          <w:sz w:val="24"/>
          <w:szCs w:val="24"/>
        </w:rPr>
      </w:pPr>
    </w:p>
    <w:p w:rsidR="00BA7B93" w:rsidRPr="00EA46E4" w:rsidRDefault="002E51FF" w:rsidP="00421BC9">
      <w:pPr>
        <w:pStyle w:val="a3"/>
        <w:spacing w:before="0"/>
        <w:ind w:firstLine="397"/>
        <w:jc w:val="both"/>
        <w:rPr>
          <w:rFonts w:ascii="Times New Roman" w:hAnsi="Times New Roman"/>
          <w:sz w:val="24"/>
          <w:szCs w:val="24"/>
        </w:rPr>
      </w:pPr>
      <w:r>
        <w:rPr>
          <w:rFonts w:ascii="Times New Roman" w:hAnsi="Times New Roman"/>
          <w:sz w:val="24"/>
          <w:szCs w:val="24"/>
        </w:rPr>
        <w:t>Проте</w:t>
      </w:r>
      <w:r w:rsidR="00023CEC" w:rsidRPr="00EA46E4">
        <w:rPr>
          <w:rFonts w:ascii="Times New Roman" w:hAnsi="Times New Roman"/>
          <w:sz w:val="24"/>
          <w:szCs w:val="24"/>
        </w:rPr>
        <w:t xml:space="preserve"> не вдалось уникнути серйозних прорахунків та грубих помилок.</w:t>
      </w:r>
      <w:r w:rsidR="00023CEC" w:rsidRPr="00EA46E4">
        <w:rPr>
          <w:rFonts w:ascii="Times New Roman" w:hAnsi="Times New Roman"/>
          <w:sz w:val="24"/>
          <w:szCs w:val="24"/>
        </w:rPr>
        <w:t xml:space="preserve"> Так, загалом можна стверджувати, що переатестація </w:t>
      </w:r>
      <w:r w:rsidR="00023CEC" w:rsidRPr="00EA46E4">
        <w:rPr>
          <w:rFonts w:ascii="Times New Roman" w:hAnsi="Times New Roman"/>
          <w:sz w:val="24"/>
          <w:szCs w:val="24"/>
        </w:rPr>
        <w:t>всього особового складу Національної поліції України</w:t>
      </w:r>
      <w:r w:rsidR="00023CEC" w:rsidRPr="00EA46E4">
        <w:rPr>
          <w:rFonts w:ascii="Times New Roman" w:hAnsi="Times New Roman"/>
          <w:sz w:val="24"/>
          <w:szCs w:val="24"/>
        </w:rPr>
        <w:t xml:space="preserve">, яка проходила з </w:t>
      </w:r>
      <w:r w:rsidR="00BA7B93" w:rsidRPr="00EA46E4">
        <w:rPr>
          <w:rFonts w:ascii="Times New Roman" w:hAnsi="Times New Roman"/>
          <w:sz w:val="24"/>
          <w:szCs w:val="24"/>
        </w:rPr>
        <w:t>листопада 2015 і до вересня 2016 року</w:t>
      </w:r>
      <w:r w:rsidR="00023CEC" w:rsidRPr="00EA46E4">
        <w:rPr>
          <w:rFonts w:ascii="Times New Roman" w:hAnsi="Times New Roman"/>
          <w:sz w:val="24"/>
          <w:szCs w:val="24"/>
        </w:rPr>
        <w:t xml:space="preserve">, не </w:t>
      </w:r>
      <w:r w:rsidR="00421BC9" w:rsidRPr="00EA46E4">
        <w:rPr>
          <w:rFonts w:ascii="Times New Roman" w:hAnsi="Times New Roman"/>
          <w:sz w:val="24"/>
          <w:szCs w:val="24"/>
        </w:rPr>
        <w:t xml:space="preserve">виконала своєї основної мети – </w:t>
      </w:r>
      <w:r w:rsidR="00023CEC" w:rsidRPr="00EA46E4">
        <w:rPr>
          <w:rFonts w:ascii="Times New Roman" w:hAnsi="Times New Roman"/>
          <w:sz w:val="24"/>
          <w:szCs w:val="24"/>
        </w:rPr>
        <w:t>сприя</w:t>
      </w:r>
      <w:r w:rsidR="00421BC9" w:rsidRPr="00EA46E4">
        <w:rPr>
          <w:rFonts w:ascii="Times New Roman" w:hAnsi="Times New Roman"/>
          <w:sz w:val="24"/>
          <w:szCs w:val="24"/>
        </w:rPr>
        <w:t>ти</w:t>
      </w:r>
      <w:r w:rsidR="00023CEC" w:rsidRPr="00EA46E4">
        <w:rPr>
          <w:rFonts w:ascii="Times New Roman" w:hAnsi="Times New Roman"/>
          <w:sz w:val="24"/>
          <w:szCs w:val="24"/>
        </w:rPr>
        <w:t xml:space="preserve"> очищенню поліції від міліціонерів, що заплямували себе корупційними діями чи іншими правопорушеннями. Вкрай невдала Інструкція з проведення атестації не визначала чітко підстави для звільнення, це надало можливість усім звільненим за рішенням атестаційних комісій повернутися на свої посади через суд</w:t>
      </w:r>
      <w:r w:rsidR="00915FDC">
        <w:rPr>
          <w:rFonts w:ascii="Times New Roman" w:hAnsi="Times New Roman"/>
          <w:sz w:val="24"/>
          <w:szCs w:val="24"/>
        </w:rPr>
        <w:t>ове оскарження</w:t>
      </w:r>
      <w:r w:rsidR="00023CEC" w:rsidRPr="00EA46E4">
        <w:rPr>
          <w:rFonts w:ascii="Times New Roman" w:hAnsi="Times New Roman"/>
          <w:sz w:val="24"/>
          <w:szCs w:val="24"/>
        </w:rPr>
        <w:t xml:space="preserve">. Проте атестація мала й позитивні наслідки: вона виявила вкрай низький рівень підготовки особового складу і, відповідно, низький рівень навчання у відомчих вищих навчальних закладах. </w:t>
      </w:r>
      <w:r w:rsidR="00421BC9" w:rsidRPr="00EA46E4">
        <w:rPr>
          <w:rFonts w:ascii="Times New Roman" w:hAnsi="Times New Roman"/>
          <w:sz w:val="24"/>
          <w:szCs w:val="24"/>
        </w:rPr>
        <w:t xml:space="preserve">Кожен мав здати два тести – на здатність логічно </w:t>
      </w:r>
      <w:r w:rsidR="00421BC9" w:rsidRPr="00EA46E4">
        <w:rPr>
          <w:rFonts w:ascii="Times New Roman" w:hAnsi="Times New Roman"/>
          <w:sz w:val="24"/>
          <w:szCs w:val="24"/>
        </w:rPr>
        <w:lastRenderedPageBreak/>
        <w:t>мислити (</w:t>
      </w:r>
      <w:proofErr w:type="spellStart"/>
      <w:r w:rsidR="00421BC9" w:rsidRPr="00EA46E4">
        <w:rPr>
          <w:rFonts w:ascii="Times New Roman" w:hAnsi="Times New Roman"/>
          <w:sz w:val="24"/>
          <w:szCs w:val="24"/>
        </w:rPr>
        <w:t>General</w:t>
      </w:r>
      <w:proofErr w:type="spellEnd"/>
      <w:r w:rsidR="00421BC9" w:rsidRPr="00EA46E4">
        <w:rPr>
          <w:rFonts w:ascii="Times New Roman" w:hAnsi="Times New Roman"/>
          <w:sz w:val="24"/>
          <w:szCs w:val="24"/>
        </w:rPr>
        <w:t xml:space="preserve"> </w:t>
      </w:r>
      <w:proofErr w:type="spellStart"/>
      <w:r w:rsidR="00421BC9" w:rsidRPr="00EA46E4">
        <w:rPr>
          <w:rFonts w:ascii="Times New Roman" w:hAnsi="Times New Roman"/>
          <w:sz w:val="24"/>
          <w:szCs w:val="24"/>
        </w:rPr>
        <w:t>Skills</w:t>
      </w:r>
      <w:proofErr w:type="spellEnd"/>
      <w:r w:rsidR="00421BC9" w:rsidRPr="00EA46E4">
        <w:rPr>
          <w:rFonts w:ascii="Times New Roman" w:hAnsi="Times New Roman"/>
          <w:sz w:val="24"/>
          <w:szCs w:val="24"/>
        </w:rPr>
        <w:t xml:space="preserve"> </w:t>
      </w:r>
      <w:proofErr w:type="spellStart"/>
      <w:r w:rsidR="00421BC9" w:rsidRPr="00EA46E4">
        <w:rPr>
          <w:rFonts w:ascii="Times New Roman" w:hAnsi="Times New Roman"/>
          <w:sz w:val="24"/>
          <w:szCs w:val="24"/>
        </w:rPr>
        <w:t>Test</w:t>
      </w:r>
      <w:proofErr w:type="spellEnd"/>
      <w:r w:rsidR="00421BC9" w:rsidRPr="00EA46E4">
        <w:rPr>
          <w:rFonts w:ascii="Times New Roman" w:hAnsi="Times New Roman"/>
          <w:sz w:val="24"/>
          <w:szCs w:val="24"/>
        </w:rPr>
        <w:t xml:space="preserve">) і на знання профільного законодавства. На жаль, у якості прохідного балу на тестуванні не змогли навіть поставити 30 балів – половину з максимально можливої кількості </w:t>
      </w:r>
      <w:r w:rsidR="00BA7B93" w:rsidRPr="00EA46E4">
        <w:rPr>
          <w:rFonts w:ascii="Times New Roman" w:hAnsi="Times New Roman"/>
          <w:sz w:val="24"/>
          <w:szCs w:val="24"/>
        </w:rPr>
        <w:t xml:space="preserve"> </w:t>
      </w:r>
      <w:r w:rsidR="00421BC9" w:rsidRPr="00EA46E4">
        <w:rPr>
          <w:rFonts w:ascii="Times New Roman" w:hAnsi="Times New Roman"/>
          <w:sz w:val="24"/>
          <w:szCs w:val="24"/>
        </w:rPr>
        <w:t>балів. Основна маса особового складу набирала від 25 до 30 балів у цих відносно нескладних тестах.</w:t>
      </w:r>
      <w:r w:rsidR="00BA7B93" w:rsidRPr="00EA46E4">
        <w:rPr>
          <w:rFonts w:ascii="Times New Roman" w:hAnsi="Times New Roman"/>
          <w:sz w:val="24"/>
          <w:szCs w:val="24"/>
        </w:rPr>
        <w:t xml:space="preserve"> </w:t>
      </w:r>
      <w:r w:rsidR="00421BC9" w:rsidRPr="00EA46E4">
        <w:rPr>
          <w:rFonts w:ascii="Times New Roman" w:hAnsi="Times New Roman"/>
          <w:sz w:val="24"/>
          <w:szCs w:val="24"/>
        </w:rPr>
        <w:t>Отже, зміна системи відомчої освіти має стати одним з</w:t>
      </w:r>
      <w:r w:rsidR="00FF46A3" w:rsidRPr="00EA46E4">
        <w:rPr>
          <w:rFonts w:ascii="Times New Roman" w:hAnsi="Times New Roman"/>
          <w:sz w:val="24"/>
          <w:szCs w:val="24"/>
        </w:rPr>
        <w:t xml:space="preserve"> пріоритетів</w:t>
      </w:r>
      <w:r w:rsidR="00421BC9" w:rsidRPr="00EA46E4">
        <w:rPr>
          <w:rFonts w:ascii="Times New Roman" w:hAnsi="Times New Roman"/>
          <w:sz w:val="24"/>
          <w:szCs w:val="24"/>
        </w:rPr>
        <w:t xml:space="preserve"> реформування у майбутньому.</w:t>
      </w:r>
    </w:p>
    <w:p w:rsidR="00BA7B93" w:rsidRPr="00EA46E4" w:rsidRDefault="00FF46A3"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Внаслідок відсутності коштів тим офіцерам поліції, хто пройшов атестацію, не підвищили зарплатню, як обіцяли. Склалася парадоксальна ситуація, коли колишні міліціонери, навіть зі стажем роботи більше 20 років, отримували в 2-3 рази меншу зарплатню, ніж нові патрульні, які працювали рік або менше після 3-місячного навчання. Навіть начальники райвідділів та начальники штабів обласних управлінь мали меншу зарплатню. Це призвело до масового звільнення з поліції, і на початок жовтня, коли зарплатню нарешті зрівняли, некомплект особового складу був 30-40%. Особливо гостро відчувається відтік кадрів в сільській місцевості.</w:t>
      </w:r>
      <w:r w:rsidR="00540421" w:rsidRPr="00EA46E4">
        <w:rPr>
          <w:rFonts w:ascii="Times New Roman" w:hAnsi="Times New Roman"/>
          <w:sz w:val="24"/>
          <w:szCs w:val="24"/>
        </w:rPr>
        <w:t xml:space="preserve"> </w:t>
      </w:r>
      <w:r w:rsidR="004D6C3D" w:rsidRPr="00EA46E4">
        <w:rPr>
          <w:rFonts w:ascii="Times New Roman" w:hAnsi="Times New Roman"/>
          <w:sz w:val="24"/>
          <w:szCs w:val="24"/>
        </w:rPr>
        <w:t>Зрозуміло, що в таких умовах проводити реформаторські зміни було неможливим. Слід визнати, що у 2016 році реформа поліції внаслідок відсутності фінансування була загальмована.</w:t>
      </w:r>
    </w:p>
    <w:p w:rsidR="00F949C6" w:rsidRPr="00EA46E4" w:rsidRDefault="00F949C6"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Ця ситуація призводить до думки, що в умовах нестачі фінансування логічніше було б створювати нову патрульну поліцію тільки в 7 великих містах (Київ, Харків, Львів, Одеса, Дніпро, Запоріжжя, Кривій Ріг) і запроваджувати Самбірську модель у всіх інших містах.</w:t>
      </w:r>
    </w:p>
    <w:p w:rsidR="00C66024" w:rsidRPr="00EA46E4" w:rsidRDefault="00F949C6"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 xml:space="preserve">Недостатнє фінансування </w:t>
      </w:r>
      <w:r w:rsidR="00915FDC">
        <w:rPr>
          <w:rFonts w:ascii="Times New Roman" w:hAnsi="Times New Roman"/>
          <w:sz w:val="24"/>
          <w:szCs w:val="24"/>
        </w:rPr>
        <w:t xml:space="preserve">поліції </w:t>
      </w:r>
      <w:r w:rsidRPr="00EA46E4">
        <w:rPr>
          <w:rFonts w:ascii="Times New Roman" w:hAnsi="Times New Roman"/>
          <w:sz w:val="24"/>
          <w:szCs w:val="24"/>
        </w:rPr>
        <w:t xml:space="preserve">– прямий шлях до корупції. Територіальні органи поліції не отримують достатньо коштів на пальне, на ремонт машин, на канцтовари, без яких вони не можуть виконувати свої обов’язки. Це породжує </w:t>
      </w:r>
      <w:r w:rsidR="00C66024" w:rsidRPr="00EA46E4">
        <w:rPr>
          <w:rFonts w:ascii="Times New Roman" w:hAnsi="Times New Roman"/>
          <w:sz w:val="24"/>
          <w:szCs w:val="24"/>
        </w:rPr>
        <w:t>особлив</w:t>
      </w:r>
      <w:r w:rsidRPr="00EA46E4">
        <w:rPr>
          <w:rFonts w:ascii="Times New Roman" w:hAnsi="Times New Roman"/>
          <w:sz w:val="24"/>
          <w:szCs w:val="24"/>
        </w:rPr>
        <w:t>ий різновид</w:t>
      </w:r>
      <w:r w:rsidR="00C66024" w:rsidRPr="00EA46E4">
        <w:rPr>
          <w:rFonts w:ascii="Times New Roman" w:hAnsi="Times New Roman"/>
          <w:sz w:val="24"/>
          <w:szCs w:val="24"/>
        </w:rPr>
        <w:t xml:space="preserve"> корупці</w:t>
      </w:r>
      <w:r w:rsidRPr="00EA46E4">
        <w:rPr>
          <w:rFonts w:ascii="Times New Roman" w:hAnsi="Times New Roman"/>
          <w:sz w:val="24"/>
          <w:szCs w:val="24"/>
        </w:rPr>
        <w:t>ї</w:t>
      </w:r>
      <w:r w:rsidR="00C66024" w:rsidRPr="00EA46E4">
        <w:rPr>
          <w:rFonts w:ascii="Times New Roman" w:hAnsi="Times New Roman"/>
          <w:sz w:val="24"/>
          <w:szCs w:val="24"/>
        </w:rPr>
        <w:t xml:space="preserve">, </w:t>
      </w:r>
      <w:r w:rsidRPr="00EA46E4">
        <w:rPr>
          <w:rFonts w:ascii="Times New Roman" w:hAnsi="Times New Roman"/>
          <w:sz w:val="24"/>
          <w:szCs w:val="24"/>
        </w:rPr>
        <w:t xml:space="preserve">яка </w:t>
      </w:r>
      <w:r w:rsidR="00C66024" w:rsidRPr="00EA46E4">
        <w:rPr>
          <w:rFonts w:ascii="Times New Roman" w:hAnsi="Times New Roman"/>
          <w:sz w:val="24"/>
          <w:szCs w:val="24"/>
        </w:rPr>
        <w:t>не характерн</w:t>
      </w:r>
      <w:r w:rsidR="002C10A6" w:rsidRPr="00EA46E4">
        <w:rPr>
          <w:rFonts w:ascii="Times New Roman" w:hAnsi="Times New Roman"/>
          <w:sz w:val="24"/>
          <w:szCs w:val="24"/>
        </w:rPr>
        <w:t>а</w:t>
      </w:r>
      <w:r w:rsidR="00C66024" w:rsidRPr="00EA46E4">
        <w:rPr>
          <w:rFonts w:ascii="Times New Roman" w:hAnsi="Times New Roman"/>
          <w:sz w:val="24"/>
          <w:szCs w:val="24"/>
        </w:rPr>
        <w:t xml:space="preserve"> для більшості  європейських країн, </w:t>
      </w:r>
      <w:r w:rsidR="002C10A6" w:rsidRPr="00EA46E4">
        <w:rPr>
          <w:rFonts w:ascii="Times New Roman" w:hAnsi="Times New Roman"/>
          <w:sz w:val="24"/>
          <w:szCs w:val="24"/>
        </w:rPr>
        <w:t>та</w:t>
      </w:r>
      <w:r w:rsidRPr="00EA46E4">
        <w:rPr>
          <w:rFonts w:ascii="Times New Roman" w:hAnsi="Times New Roman"/>
          <w:sz w:val="24"/>
          <w:szCs w:val="24"/>
        </w:rPr>
        <w:t xml:space="preserve"> існує у вигляді </w:t>
      </w:r>
      <w:r w:rsidR="00C66024" w:rsidRPr="00EA46E4">
        <w:rPr>
          <w:rFonts w:ascii="Times New Roman" w:hAnsi="Times New Roman"/>
          <w:sz w:val="24"/>
          <w:szCs w:val="24"/>
        </w:rPr>
        <w:t xml:space="preserve">основної складової забезпечення матеріально-технічних потреб поліції. Поліція на сьогоднішній день не здатна забезпечувати виконання покладених на неї завдань без тіньових надходжень, часто корупційного характеру, оскільки в подальшому надання такої допомоги підприємцями, деякими органами місцевого самоврядування чи владними структурами призводить до упередженого ставлення до певної категорії осіб та безкарності інших. </w:t>
      </w:r>
    </w:p>
    <w:p w:rsidR="00C66024" w:rsidRPr="00EA46E4" w:rsidRDefault="00C66024"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 xml:space="preserve">Тому фінансування поліції </w:t>
      </w:r>
      <w:r w:rsidR="004D6C3D" w:rsidRPr="00EA46E4">
        <w:rPr>
          <w:rFonts w:ascii="Times New Roman" w:hAnsi="Times New Roman"/>
          <w:sz w:val="24"/>
          <w:szCs w:val="24"/>
        </w:rPr>
        <w:t xml:space="preserve">саме </w:t>
      </w:r>
      <w:r w:rsidRPr="00EA46E4">
        <w:rPr>
          <w:rFonts w:ascii="Times New Roman" w:hAnsi="Times New Roman"/>
          <w:sz w:val="24"/>
          <w:szCs w:val="24"/>
        </w:rPr>
        <w:t>з державного бюджету та розробка чітких механізмів рефінансування поліції за рахунок певної частини надходжень від штрафів, разом з визначенням мінімально необхідного рівня забезпечення може змінити ситуацію. Всі інші зміни позитивного результату мати не будуть, оскільки будуть призводити лише до наступних витків корупції.</w:t>
      </w:r>
    </w:p>
    <w:p w:rsidR="00C66024" w:rsidRPr="00EA46E4" w:rsidRDefault="002C10A6"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О</w:t>
      </w:r>
      <w:r w:rsidR="00C66024" w:rsidRPr="00EA46E4">
        <w:rPr>
          <w:rFonts w:ascii="Times New Roman" w:hAnsi="Times New Roman"/>
          <w:sz w:val="24"/>
          <w:szCs w:val="24"/>
        </w:rPr>
        <w:t>сновною стратегічною лінією реформування на 201</w:t>
      </w:r>
      <w:r w:rsidRPr="00EA46E4">
        <w:rPr>
          <w:rFonts w:ascii="Times New Roman" w:hAnsi="Times New Roman"/>
          <w:sz w:val="24"/>
          <w:szCs w:val="24"/>
        </w:rPr>
        <w:t>7</w:t>
      </w:r>
      <w:r w:rsidR="00C66024" w:rsidRPr="00EA46E4">
        <w:rPr>
          <w:rFonts w:ascii="Times New Roman" w:hAnsi="Times New Roman"/>
          <w:sz w:val="24"/>
          <w:szCs w:val="24"/>
        </w:rPr>
        <w:t xml:space="preserve">-2020 роки </w:t>
      </w:r>
      <w:r w:rsidRPr="00EA46E4">
        <w:rPr>
          <w:rFonts w:ascii="Times New Roman" w:hAnsi="Times New Roman"/>
          <w:sz w:val="24"/>
          <w:szCs w:val="24"/>
        </w:rPr>
        <w:t xml:space="preserve">має стати </w:t>
      </w:r>
      <w:r w:rsidR="00C66024" w:rsidRPr="00EA46E4">
        <w:rPr>
          <w:rFonts w:ascii="Times New Roman" w:hAnsi="Times New Roman"/>
          <w:sz w:val="24"/>
          <w:szCs w:val="24"/>
        </w:rPr>
        <w:t>двосторонній напрямок дій: подальше реформування Міністерства внутрішніх справ України – реформа «зверху», та розвиток низових підрозділів поліції з подальшим визначенням необхідного управлінського апарату – реформа «знизу».</w:t>
      </w:r>
    </w:p>
    <w:p w:rsidR="00C66024" w:rsidRPr="00EA46E4" w:rsidRDefault="00C66024"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Протягом 2014-2016 року головним напрямком реформування залишався шлях змін «зверху» – «до низу»: від МВС до центрального органу управління поліції й далі до територіальних органів. Причому основні зміни відбулись в межах першого та другого щаблів управління, значно менше змін відбулось в межах реформування Головних управлінь поліції в областях. Лише частково було проведено реформи у низових підрозділах поліції і лише у п’яти областях України відбулись зміни за «Самбірською моделлю». На наступному етапі необхідно розширити реформування відділів та відділень поліції, котрі безпосередньо контактують з громадськістю. Саме у низових підрозділах поліції найбільш відчутні помилки реформ, які відбулись у вищих органах управління. Сьогодні низові підрозділи опинились у скрутній ситуації через прорахунки в структурі організації протидії наркоманії, економічній та кіберзлочинності, в частині матеріально-технічного та фінансового забезпечення. Навантаження на слідчих і скорочення повноважень оперативних працівників призвело до критичного стану в розслідуванні загальнокримінальних правопорушень. Через відсутність прогнозування та необхідного резерву на укомплектування вакантних посад після проведення переатестації, в ряді підрозділів склався просто катастрофічний стан зі штатами. Особливо це відчутно у слідчих підрозділах; ще більш ускладнює ситуацію те, що укомплектувати такі посади протягом наступного періоду (як мінімум 6 місяців) не вдасться через об’єктивні причини (процес відбору та навчання кандидатів).</w:t>
      </w:r>
    </w:p>
    <w:p w:rsidR="00C66024" w:rsidRPr="00EA46E4" w:rsidRDefault="00C66024"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 xml:space="preserve">Прийнятий Закон України «Про Національну поліцію» лише частково дав розуміння наступних кроків розбудови поліції. Разом з тим він потребував прийняття ряду супутніх законодавчих та нормативних актів, котрі так і не були прийняті. У зв’язку з цим практично унеможливлено дієвий </w:t>
      </w:r>
      <w:r w:rsidRPr="00EA46E4">
        <w:rPr>
          <w:rFonts w:ascii="Times New Roman" w:hAnsi="Times New Roman"/>
          <w:sz w:val="24"/>
          <w:szCs w:val="24"/>
        </w:rPr>
        <w:lastRenderedPageBreak/>
        <w:t>контроль за безпекою дорожнього руху, незрозуміла ситуація з затриманням осіб та доставлянням їх до поліції, не визначена ситуація з конвоюванням та утриманням заарештованих осіб, не встановлено способів оцінки рівня довіри до поліції, порядок участі громадськості у контролі за роботою поліції та багато іншого.</w:t>
      </w:r>
    </w:p>
    <w:p w:rsidR="00C66024" w:rsidRPr="00EA46E4" w:rsidRDefault="00C66024" w:rsidP="00C66024">
      <w:pPr>
        <w:pStyle w:val="a3"/>
        <w:spacing w:before="0"/>
        <w:ind w:firstLine="397"/>
        <w:jc w:val="both"/>
        <w:rPr>
          <w:rFonts w:ascii="Times New Roman" w:hAnsi="Times New Roman"/>
          <w:sz w:val="24"/>
          <w:szCs w:val="24"/>
        </w:rPr>
      </w:pPr>
      <w:r w:rsidRPr="00EA46E4">
        <w:rPr>
          <w:rStyle w:val="apple-converted-space"/>
          <w:rFonts w:ascii="Times New Roman" w:hAnsi="Times New Roman"/>
          <w:sz w:val="24"/>
          <w:szCs w:val="24"/>
        </w:rPr>
        <w:t>Н</w:t>
      </w:r>
      <w:r w:rsidRPr="00EA46E4">
        <w:rPr>
          <w:rFonts w:ascii="Times New Roman" w:hAnsi="Times New Roman"/>
          <w:sz w:val="24"/>
          <w:szCs w:val="24"/>
        </w:rPr>
        <w:t>еузгодженість діяльності органів і служб у системі МВС щодо формування та використання відомчих і</w:t>
      </w:r>
      <w:r w:rsidR="00540421" w:rsidRPr="00EA46E4">
        <w:rPr>
          <w:rFonts w:ascii="Times New Roman" w:hAnsi="Times New Roman"/>
          <w:sz w:val="24"/>
          <w:szCs w:val="24"/>
        </w:rPr>
        <w:t xml:space="preserve">нформаційних систем та ресурсів, </w:t>
      </w:r>
      <w:r w:rsidRPr="00EA46E4">
        <w:rPr>
          <w:rFonts w:ascii="Times New Roman" w:hAnsi="Times New Roman"/>
          <w:sz w:val="24"/>
          <w:szCs w:val="24"/>
        </w:rPr>
        <w:t xml:space="preserve">відсутність організаційної єдності і керованості системи МВС унеможливлює впровадження єдиних методологічних, технічних та організаційних принципів і підходів до створення інформаційних систем, впровадження інноваційних інформаційних технологій, що негативно відображається на процесах інформаційної взаємодії. Сучасний рівень інформатизації системи МВС не дозволяє ефективно та своєчасно задовольняти інформаційні потреби населення. Разом з тим, наявний рівень не дає можливості працівникам поліції отримувати необхідну інформацію з інтегрованих баз даних. На сьогоднішній день практично половина звітності отримується з «ручних звітів» </w:t>
      </w:r>
      <w:r w:rsidR="00817179" w:rsidRPr="00EA46E4">
        <w:rPr>
          <w:rFonts w:ascii="Times New Roman" w:hAnsi="Times New Roman"/>
          <w:sz w:val="24"/>
          <w:szCs w:val="24"/>
        </w:rPr>
        <w:t>–</w:t>
      </w:r>
      <w:r w:rsidRPr="00EA46E4">
        <w:rPr>
          <w:rFonts w:ascii="Times New Roman" w:hAnsi="Times New Roman"/>
          <w:sz w:val="24"/>
          <w:szCs w:val="24"/>
        </w:rPr>
        <w:t xml:space="preserve"> котрі ніколи не були і не можуть бути об’єктивними. </w:t>
      </w:r>
    </w:p>
    <w:p w:rsidR="00C66024" w:rsidRPr="00EA46E4" w:rsidRDefault="00C66024" w:rsidP="00C66024">
      <w:pPr>
        <w:pStyle w:val="a3"/>
        <w:spacing w:before="0"/>
        <w:ind w:firstLine="397"/>
        <w:jc w:val="both"/>
        <w:rPr>
          <w:rFonts w:ascii="Times New Roman" w:hAnsi="Times New Roman"/>
          <w:color w:val="000000"/>
          <w:sz w:val="24"/>
          <w:szCs w:val="24"/>
        </w:rPr>
      </w:pPr>
      <w:r w:rsidRPr="00EA46E4">
        <w:rPr>
          <w:rFonts w:ascii="Times New Roman" w:hAnsi="Times New Roman"/>
          <w:color w:val="000000"/>
          <w:sz w:val="24"/>
          <w:szCs w:val="24"/>
        </w:rPr>
        <w:t xml:space="preserve">Наявність двох паралельних баз обліку злочинів </w:t>
      </w:r>
      <w:r w:rsidR="00915FDC">
        <w:rPr>
          <w:rFonts w:ascii="Times New Roman" w:hAnsi="Times New Roman"/>
          <w:color w:val="000000"/>
          <w:sz w:val="24"/>
          <w:szCs w:val="24"/>
        </w:rPr>
        <w:t xml:space="preserve">– </w:t>
      </w:r>
      <w:r w:rsidRPr="00EA46E4">
        <w:rPr>
          <w:rFonts w:ascii="Times New Roman" w:hAnsi="Times New Roman"/>
          <w:color w:val="000000"/>
          <w:sz w:val="24"/>
          <w:szCs w:val="24"/>
        </w:rPr>
        <w:t>ЄРДР в прокуратурі та ІБ «Статистика» в МВС</w:t>
      </w:r>
      <w:r w:rsidR="00915FDC">
        <w:rPr>
          <w:rFonts w:ascii="Times New Roman" w:hAnsi="Times New Roman"/>
          <w:color w:val="000000"/>
          <w:sz w:val="24"/>
          <w:szCs w:val="24"/>
        </w:rPr>
        <w:t xml:space="preserve"> –</w:t>
      </w:r>
      <w:r w:rsidRPr="00EA46E4">
        <w:rPr>
          <w:rFonts w:ascii="Times New Roman" w:hAnsi="Times New Roman"/>
          <w:color w:val="000000"/>
          <w:sz w:val="24"/>
          <w:szCs w:val="24"/>
        </w:rPr>
        <w:t xml:space="preserve"> призводить до втрати інформації про кримінальні провадження і людей, яким було пред’явлено відповідні підозри. Ці бази мають бути обидві в МВС та синхронізовані, із забезпеченням доступу прокуратури до ЄРДР</w:t>
      </w:r>
      <w:r w:rsidR="00817179" w:rsidRPr="00EA46E4">
        <w:rPr>
          <w:rFonts w:ascii="Times New Roman" w:hAnsi="Times New Roman"/>
          <w:color w:val="000000"/>
          <w:sz w:val="24"/>
          <w:szCs w:val="24"/>
        </w:rPr>
        <w:t>.</w:t>
      </w:r>
    </w:p>
    <w:p w:rsidR="00817179" w:rsidRPr="00EA46E4" w:rsidRDefault="00817179" w:rsidP="00C66024">
      <w:pPr>
        <w:pStyle w:val="a3"/>
        <w:spacing w:before="0"/>
        <w:ind w:firstLine="397"/>
        <w:jc w:val="both"/>
        <w:rPr>
          <w:rFonts w:ascii="Times New Roman" w:hAnsi="Times New Roman"/>
          <w:color w:val="000000"/>
          <w:sz w:val="24"/>
          <w:szCs w:val="24"/>
        </w:rPr>
      </w:pPr>
      <w:r w:rsidRPr="00EA46E4">
        <w:rPr>
          <w:rFonts w:ascii="Times New Roman" w:hAnsi="Times New Roman"/>
          <w:color w:val="000000"/>
          <w:sz w:val="24"/>
          <w:szCs w:val="24"/>
        </w:rPr>
        <w:t>Збереження сьогодні старої структури МВС з чисельністю 1000 службовців також виглядає анахронізмом</w:t>
      </w:r>
      <w:r w:rsidR="00540421" w:rsidRPr="00EA46E4">
        <w:rPr>
          <w:rFonts w:ascii="Times New Roman" w:hAnsi="Times New Roman"/>
          <w:color w:val="000000"/>
          <w:sz w:val="24"/>
          <w:szCs w:val="24"/>
        </w:rPr>
        <w:t xml:space="preserve">, оскільки зі створенням Національної поліції функції МВС </w:t>
      </w:r>
      <w:r w:rsidR="005F40BF">
        <w:rPr>
          <w:rFonts w:ascii="Times New Roman" w:hAnsi="Times New Roman"/>
          <w:color w:val="000000"/>
          <w:sz w:val="24"/>
          <w:szCs w:val="24"/>
        </w:rPr>
        <w:t>мають докорінно змінит</w:t>
      </w:r>
      <w:r w:rsidR="00540421" w:rsidRPr="00EA46E4">
        <w:rPr>
          <w:rFonts w:ascii="Times New Roman" w:hAnsi="Times New Roman"/>
          <w:color w:val="000000"/>
          <w:sz w:val="24"/>
          <w:szCs w:val="24"/>
        </w:rPr>
        <w:t>ися.</w:t>
      </w:r>
    </w:p>
    <w:p w:rsidR="00DD248B" w:rsidRDefault="00C66024"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 xml:space="preserve">Порівняльний аналіз реформ, що були проведені в Україні, з затвердженою Кабінетом Міністрів України 22 жовтня 2014 року Стратегією розвитку ОВС України вказує на суттєві відхилення у проведенні реформування. </w:t>
      </w:r>
      <w:r w:rsidR="00817179" w:rsidRPr="00EA46E4">
        <w:rPr>
          <w:rFonts w:ascii="Times New Roman" w:hAnsi="Times New Roman"/>
          <w:sz w:val="24"/>
          <w:szCs w:val="24"/>
        </w:rPr>
        <w:t>Деякі</w:t>
      </w:r>
      <w:r w:rsidRPr="00EA46E4">
        <w:rPr>
          <w:rFonts w:ascii="Times New Roman" w:hAnsi="Times New Roman"/>
          <w:sz w:val="24"/>
          <w:szCs w:val="24"/>
        </w:rPr>
        <w:t xml:space="preserve"> запланован</w:t>
      </w:r>
      <w:r w:rsidR="00817179" w:rsidRPr="00EA46E4">
        <w:rPr>
          <w:rFonts w:ascii="Times New Roman" w:hAnsi="Times New Roman"/>
          <w:sz w:val="24"/>
          <w:szCs w:val="24"/>
        </w:rPr>
        <w:t>і</w:t>
      </w:r>
      <w:r w:rsidRPr="00EA46E4">
        <w:rPr>
          <w:rFonts w:ascii="Times New Roman" w:hAnsi="Times New Roman"/>
          <w:sz w:val="24"/>
          <w:szCs w:val="24"/>
        </w:rPr>
        <w:t xml:space="preserve"> заход</w:t>
      </w:r>
      <w:r w:rsidR="00817179" w:rsidRPr="00EA46E4">
        <w:rPr>
          <w:rFonts w:ascii="Times New Roman" w:hAnsi="Times New Roman"/>
          <w:sz w:val="24"/>
          <w:szCs w:val="24"/>
        </w:rPr>
        <w:t>и</w:t>
      </w:r>
      <w:r w:rsidRPr="00EA46E4">
        <w:rPr>
          <w:rFonts w:ascii="Times New Roman" w:hAnsi="Times New Roman"/>
          <w:sz w:val="24"/>
          <w:szCs w:val="24"/>
        </w:rPr>
        <w:t xml:space="preserve"> не виконан</w:t>
      </w:r>
      <w:r w:rsidR="00817179" w:rsidRPr="00EA46E4">
        <w:rPr>
          <w:rFonts w:ascii="Times New Roman" w:hAnsi="Times New Roman"/>
          <w:sz w:val="24"/>
          <w:szCs w:val="24"/>
        </w:rPr>
        <w:t>і</w:t>
      </w:r>
      <w:r w:rsidRPr="00EA46E4">
        <w:rPr>
          <w:rFonts w:ascii="Times New Roman" w:hAnsi="Times New Roman"/>
          <w:sz w:val="24"/>
          <w:szCs w:val="24"/>
        </w:rPr>
        <w:t xml:space="preserve"> взагалі, </w:t>
      </w:r>
      <w:r w:rsidR="00817179" w:rsidRPr="00EA46E4">
        <w:rPr>
          <w:rFonts w:ascii="Times New Roman" w:hAnsi="Times New Roman"/>
          <w:sz w:val="24"/>
          <w:szCs w:val="24"/>
        </w:rPr>
        <w:t xml:space="preserve">деякі виконані </w:t>
      </w:r>
      <w:r w:rsidRPr="00EA46E4">
        <w:rPr>
          <w:rFonts w:ascii="Times New Roman" w:hAnsi="Times New Roman"/>
          <w:sz w:val="24"/>
          <w:szCs w:val="24"/>
        </w:rPr>
        <w:t xml:space="preserve">лише частково. </w:t>
      </w:r>
    </w:p>
    <w:p w:rsidR="004D6C3D" w:rsidRDefault="00DD248B" w:rsidP="00C66024">
      <w:pPr>
        <w:pStyle w:val="a3"/>
        <w:spacing w:before="0"/>
        <w:ind w:firstLine="397"/>
        <w:jc w:val="both"/>
        <w:rPr>
          <w:rFonts w:ascii="Times New Roman" w:hAnsi="Times New Roman"/>
          <w:sz w:val="24"/>
          <w:szCs w:val="24"/>
        </w:rPr>
      </w:pPr>
      <w:r>
        <w:rPr>
          <w:rFonts w:ascii="Times New Roman" w:hAnsi="Times New Roman"/>
          <w:sz w:val="24"/>
          <w:szCs w:val="24"/>
        </w:rPr>
        <w:t>У цілому можна зробити висновок, що</w:t>
      </w:r>
      <w:r w:rsidR="00080C8C">
        <w:rPr>
          <w:rFonts w:ascii="Times New Roman" w:hAnsi="Times New Roman"/>
          <w:sz w:val="24"/>
          <w:szCs w:val="24"/>
        </w:rPr>
        <w:t xml:space="preserve"> в 2016 році</w:t>
      </w:r>
      <w:r w:rsidR="00C66024" w:rsidRPr="00EA46E4">
        <w:rPr>
          <w:rFonts w:ascii="Times New Roman" w:hAnsi="Times New Roman"/>
          <w:sz w:val="24"/>
          <w:szCs w:val="24"/>
        </w:rPr>
        <w:t xml:space="preserve"> систему поліції </w:t>
      </w:r>
      <w:r w:rsidR="00D74FD4" w:rsidRPr="00EA46E4">
        <w:rPr>
          <w:rFonts w:ascii="Times New Roman" w:hAnsi="Times New Roman"/>
          <w:sz w:val="24"/>
          <w:szCs w:val="24"/>
        </w:rPr>
        <w:t xml:space="preserve">було </w:t>
      </w:r>
      <w:r w:rsidR="00C66024" w:rsidRPr="00EA46E4">
        <w:rPr>
          <w:rFonts w:ascii="Times New Roman" w:hAnsi="Times New Roman"/>
          <w:sz w:val="24"/>
          <w:szCs w:val="24"/>
        </w:rPr>
        <w:t xml:space="preserve">розбалансовано та доведено до критичного стану. </w:t>
      </w:r>
    </w:p>
    <w:p w:rsidR="002E51FF" w:rsidRDefault="002E51FF" w:rsidP="00C66024">
      <w:pPr>
        <w:pStyle w:val="a3"/>
        <w:spacing w:before="0"/>
        <w:ind w:firstLine="397"/>
        <w:jc w:val="both"/>
        <w:rPr>
          <w:rFonts w:ascii="Times New Roman" w:hAnsi="Times New Roman"/>
          <w:sz w:val="24"/>
          <w:szCs w:val="24"/>
        </w:rPr>
      </w:pPr>
    </w:p>
    <w:p w:rsidR="002E51FF" w:rsidRPr="002E51FF" w:rsidRDefault="002E51FF" w:rsidP="00C66024">
      <w:pPr>
        <w:pStyle w:val="a3"/>
        <w:spacing w:before="0"/>
        <w:ind w:firstLine="397"/>
        <w:jc w:val="both"/>
        <w:rPr>
          <w:rFonts w:ascii="Times New Roman" w:hAnsi="Times New Roman"/>
          <w:b/>
          <w:sz w:val="24"/>
          <w:szCs w:val="24"/>
        </w:rPr>
      </w:pPr>
      <w:r w:rsidRPr="002E51FF">
        <w:rPr>
          <w:rFonts w:ascii="Times New Roman" w:hAnsi="Times New Roman"/>
          <w:b/>
          <w:sz w:val="24"/>
          <w:szCs w:val="24"/>
        </w:rPr>
        <w:t>Дотримання прав людини</w:t>
      </w:r>
    </w:p>
    <w:p w:rsidR="002E51FF" w:rsidRDefault="002E51FF" w:rsidP="00C66024">
      <w:pPr>
        <w:pStyle w:val="a3"/>
        <w:spacing w:before="0"/>
        <w:ind w:firstLine="397"/>
        <w:jc w:val="both"/>
        <w:rPr>
          <w:rFonts w:ascii="Times New Roman" w:hAnsi="Times New Roman"/>
          <w:sz w:val="24"/>
          <w:szCs w:val="24"/>
        </w:rPr>
      </w:pPr>
    </w:p>
    <w:p w:rsidR="0008787F" w:rsidRDefault="00B4324D" w:rsidP="00B4324D">
      <w:pPr>
        <w:pStyle w:val="a3"/>
        <w:spacing w:before="0"/>
        <w:ind w:firstLine="397"/>
        <w:jc w:val="both"/>
        <w:rPr>
          <w:rFonts w:ascii="Times New Roman" w:hAnsi="Times New Roman"/>
          <w:sz w:val="24"/>
          <w:szCs w:val="24"/>
        </w:rPr>
      </w:pPr>
      <w:r w:rsidRPr="00C747DE">
        <w:rPr>
          <w:rFonts w:ascii="Times New Roman" w:hAnsi="Times New Roman"/>
          <w:sz w:val="24"/>
          <w:szCs w:val="24"/>
        </w:rPr>
        <w:t>Більшість порушень</w:t>
      </w:r>
      <w:r>
        <w:rPr>
          <w:rFonts w:ascii="Times New Roman" w:hAnsi="Times New Roman"/>
          <w:sz w:val="24"/>
          <w:szCs w:val="24"/>
        </w:rPr>
        <w:t xml:space="preserve"> прав людини поліцією</w:t>
      </w:r>
      <w:r w:rsidRPr="00C747DE">
        <w:rPr>
          <w:rFonts w:ascii="Times New Roman" w:hAnsi="Times New Roman"/>
          <w:sz w:val="24"/>
          <w:szCs w:val="24"/>
        </w:rPr>
        <w:t>, котрі від</w:t>
      </w:r>
      <w:r>
        <w:rPr>
          <w:rFonts w:ascii="Times New Roman" w:hAnsi="Times New Roman"/>
          <w:sz w:val="24"/>
          <w:szCs w:val="24"/>
        </w:rPr>
        <w:t>зна</w:t>
      </w:r>
      <w:r w:rsidRPr="00C747DE">
        <w:rPr>
          <w:rFonts w:ascii="Times New Roman" w:hAnsi="Times New Roman"/>
          <w:sz w:val="24"/>
          <w:szCs w:val="24"/>
        </w:rPr>
        <w:t>чаються правозахисниками</w:t>
      </w:r>
      <w:r w:rsidR="0008787F">
        <w:rPr>
          <w:rFonts w:ascii="Times New Roman" w:hAnsi="Times New Roman"/>
          <w:sz w:val="24"/>
          <w:szCs w:val="24"/>
        </w:rPr>
        <w:t>,</w:t>
      </w:r>
      <w:r w:rsidRPr="00C747DE">
        <w:rPr>
          <w:rFonts w:ascii="Times New Roman" w:hAnsi="Times New Roman"/>
          <w:sz w:val="24"/>
          <w:szCs w:val="24"/>
        </w:rPr>
        <w:t xml:space="preserve"> </w:t>
      </w:r>
      <w:r>
        <w:rPr>
          <w:rFonts w:ascii="Times New Roman" w:hAnsi="Times New Roman"/>
          <w:sz w:val="24"/>
          <w:szCs w:val="24"/>
        </w:rPr>
        <w:t xml:space="preserve">стосуються </w:t>
      </w:r>
      <w:r w:rsidRPr="00C747DE">
        <w:rPr>
          <w:rFonts w:ascii="Times New Roman" w:hAnsi="Times New Roman"/>
          <w:sz w:val="24"/>
          <w:szCs w:val="24"/>
        </w:rPr>
        <w:t xml:space="preserve">безпідставних затримань, </w:t>
      </w:r>
      <w:r w:rsidR="00636969">
        <w:rPr>
          <w:rFonts w:ascii="Times New Roman" w:hAnsi="Times New Roman"/>
          <w:sz w:val="24"/>
          <w:szCs w:val="24"/>
        </w:rPr>
        <w:t>незаконного застосування сили</w:t>
      </w:r>
      <w:r w:rsidR="0008787F">
        <w:rPr>
          <w:rFonts w:ascii="Times New Roman" w:hAnsi="Times New Roman"/>
          <w:sz w:val="24"/>
          <w:szCs w:val="24"/>
        </w:rPr>
        <w:t>,</w:t>
      </w:r>
      <w:r w:rsidR="00636969">
        <w:rPr>
          <w:rFonts w:ascii="Times New Roman" w:hAnsi="Times New Roman"/>
          <w:sz w:val="24"/>
          <w:szCs w:val="24"/>
        </w:rPr>
        <w:t xml:space="preserve"> </w:t>
      </w:r>
      <w:r w:rsidRPr="00C747DE">
        <w:rPr>
          <w:rFonts w:ascii="Times New Roman" w:hAnsi="Times New Roman"/>
          <w:sz w:val="24"/>
          <w:szCs w:val="24"/>
        </w:rPr>
        <w:t>катуван</w:t>
      </w:r>
      <w:r w:rsidR="0008787F">
        <w:rPr>
          <w:rFonts w:ascii="Times New Roman" w:hAnsi="Times New Roman"/>
          <w:sz w:val="24"/>
          <w:szCs w:val="24"/>
        </w:rPr>
        <w:t>ь</w:t>
      </w:r>
      <w:r w:rsidRPr="00C747DE">
        <w:rPr>
          <w:rFonts w:ascii="Times New Roman" w:hAnsi="Times New Roman"/>
          <w:sz w:val="24"/>
          <w:szCs w:val="24"/>
        </w:rPr>
        <w:t xml:space="preserve"> та жорстокого поводження</w:t>
      </w:r>
      <w:r>
        <w:rPr>
          <w:rFonts w:ascii="Times New Roman" w:hAnsi="Times New Roman"/>
          <w:sz w:val="24"/>
          <w:szCs w:val="24"/>
        </w:rPr>
        <w:t>.</w:t>
      </w:r>
      <w:r w:rsidRPr="00C747DE">
        <w:rPr>
          <w:rFonts w:ascii="Times New Roman" w:hAnsi="Times New Roman"/>
          <w:sz w:val="24"/>
          <w:szCs w:val="24"/>
        </w:rPr>
        <w:t xml:space="preserve"> </w:t>
      </w:r>
      <w:r>
        <w:rPr>
          <w:rFonts w:ascii="Times New Roman" w:hAnsi="Times New Roman"/>
          <w:sz w:val="24"/>
          <w:szCs w:val="24"/>
        </w:rPr>
        <w:t xml:space="preserve">Вони </w:t>
      </w:r>
      <w:r w:rsidRPr="00C747DE">
        <w:rPr>
          <w:rFonts w:ascii="Times New Roman" w:hAnsi="Times New Roman"/>
          <w:sz w:val="24"/>
          <w:szCs w:val="24"/>
        </w:rPr>
        <w:t xml:space="preserve">стали наслідком </w:t>
      </w:r>
      <w:r>
        <w:rPr>
          <w:rFonts w:ascii="Times New Roman" w:hAnsi="Times New Roman"/>
          <w:sz w:val="24"/>
          <w:szCs w:val="24"/>
        </w:rPr>
        <w:t xml:space="preserve">відсутності ефективного розслідування злочинів та </w:t>
      </w:r>
      <w:r w:rsidRPr="00C747DE">
        <w:rPr>
          <w:rFonts w:ascii="Times New Roman" w:hAnsi="Times New Roman"/>
          <w:sz w:val="24"/>
          <w:szCs w:val="24"/>
        </w:rPr>
        <w:t xml:space="preserve">недосконалості системи утримання осіб в місцях несвободи поліції. </w:t>
      </w:r>
    </w:p>
    <w:p w:rsidR="009D3C30" w:rsidRDefault="009D3C30" w:rsidP="00B4324D">
      <w:pPr>
        <w:pStyle w:val="a3"/>
        <w:spacing w:before="0"/>
        <w:ind w:firstLine="397"/>
        <w:jc w:val="both"/>
        <w:rPr>
          <w:rFonts w:ascii="Times New Roman" w:hAnsi="Times New Roman"/>
          <w:sz w:val="24"/>
          <w:szCs w:val="24"/>
        </w:rPr>
      </w:pPr>
      <w:r>
        <w:rPr>
          <w:rFonts w:ascii="Times New Roman" w:hAnsi="Times New Roman"/>
          <w:sz w:val="24"/>
          <w:szCs w:val="24"/>
        </w:rPr>
        <w:t xml:space="preserve">Розповсюдження катувань та жорстокого поводження залишається проблемою. </w:t>
      </w:r>
      <w:hyperlink r:id="rId7" w:history="1">
        <w:r w:rsidRPr="00940BB4">
          <w:rPr>
            <w:rStyle w:val="a4"/>
            <w:rFonts w:ascii="Times New Roman" w:hAnsi="Times New Roman"/>
            <w:sz w:val="24"/>
            <w:szCs w:val="24"/>
          </w:rPr>
          <w:t>Дослідження</w:t>
        </w:r>
      </w:hyperlink>
      <w:r>
        <w:rPr>
          <w:rFonts w:ascii="Times New Roman" w:hAnsi="Times New Roman"/>
          <w:sz w:val="24"/>
          <w:szCs w:val="24"/>
        </w:rPr>
        <w:t>,</w:t>
      </w:r>
      <w:r w:rsidRPr="00055D5C">
        <w:rPr>
          <w:rFonts w:ascii="Times New Roman" w:hAnsi="Times New Roman"/>
          <w:sz w:val="24"/>
          <w:szCs w:val="24"/>
        </w:rPr>
        <w:t xml:space="preserve"> проведене Харківським інститут</w:t>
      </w:r>
      <w:r>
        <w:rPr>
          <w:rFonts w:ascii="Times New Roman" w:hAnsi="Times New Roman"/>
          <w:sz w:val="24"/>
          <w:szCs w:val="24"/>
        </w:rPr>
        <w:t>ом</w:t>
      </w:r>
      <w:r w:rsidRPr="00055D5C">
        <w:rPr>
          <w:rFonts w:ascii="Times New Roman" w:hAnsi="Times New Roman"/>
          <w:sz w:val="24"/>
          <w:szCs w:val="24"/>
        </w:rPr>
        <w:t xml:space="preserve"> соціальних досліджень в межах проекту ХПГ </w:t>
      </w:r>
      <w:r>
        <w:rPr>
          <w:rFonts w:ascii="Times New Roman" w:hAnsi="Times New Roman"/>
          <w:sz w:val="24"/>
          <w:szCs w:val="24"/>
        </w:rPr>
        <w:t>в 2015 році у п’яти</w:t>
      </w:r>
      <w:r w:rsidRPr="00055D5C">
        <w:rPr>
          <w:rFonts w:ascii="Times New Roman" w:hAnsi="Times New Roman"/>
          <w:sz w:val="24"/>
          <w:szCs w:val="24"/>
        </w:rPr>
        <w:t xml:space="preserve"> регіонах України</w:t>
      </w:r>
      <w:r>
        <w:rPr>
          <w:rFonts w:ascii="Times New Roman" w:hAnsi="Times New Roman"/>
          <w:sz w:val="24"/>
          <w:szCs w:val="24"/>
        </w:rPr>
        <w:t>,</w:t>
      </w:r>
      <w:r w:rsidRPr="00055D5C">
        <w:rPr>
          <w:rFonts w:ascii="Times New Roman" w:hAnsi="Times New Roman"/>
          <w:sz w:val="24"/>
          <w:szCs w:val="24"/>
        </w:rPr>
        <w:t xml:space="preserve"> </w:t>
      </w:r>
      <w:r>
        <w:rPr>
          <w:rFonts w:ascii="Times New Roman" w:hAnsi="Times New Roman"/>
          <w:sz w:val="24"/>
          <w:szCs w:val="24"/>
        </w:rPr>
        <w:t>н</w:t>
      </w:r>
      <w:r w:rsidRPr="00055D5C">
        <w:rPr>
          <w:rFonts w:ascii="Times New Roman" w:hAnsi="Times New Roman"/>
          <w:sz w:val="24"/>
          <w:szCs w:val="24"/>
        </w:rPr>
        <w:t>е зачеплених в</w:t>
      </w:r>
      <w:r>
        <w:rPr>
          <w:rFonts w:ascii="Times New Roman" w:hAnsi="Times New Roman"/>
          <w:sz w:val="24"/>
          <w:szCs w:val="24"/>
        </w:rPr>
        <w:t>оєнним</w:t>
      </w:r>
      <w:r w:rsidRPr="00055D5C">
        <w:rPr>
          <w:rFonts w:ascii="Times New Roman" w:hAnsi="Times New Roman"/>
          <w:sz w:val="24"/>
          <w:szCs w:val="24"/>
        </w:rPr>
        <w:t xml:space="preserve"> конфліктом</w:t>
      </w:r>
      <w:r>
        <w:rPr>
          <w:rFonts w:ascii="Times New Roman" w:hAnsi="Times New Roman"/>
          <w:sz w:val="24"/>
          <w:szCs w:val="24"/>
        </w:rPr>
        <w:t xml:space="preserve">, показало суттєве </w:t>
      </w:r>
      <w:r w:rsidRPr="00055D5C">
        <w:rPr>
          <w:rFonts w:ascii="Times New Roman" w:hAnsi="Times New Roman"/>
          <w:sz w:val="24"/>
          <w:szCs w:val="24"/>
        </w:rPr>
        <w:t>зменшення чисельності випадків застосування незаконного насильства правоохоронцями.</w:t>
      </w:r>
      <w:r>
        <w:rPr>
          <w:rFonts w:ascii="Times New Roman" w:hAnsi="Times New Roman"/>
          <w:sz w:val="24"/>
          <w:szCs w:val="24"/>
        </w:rPr>
        <w:t xml:space="preserve"> Оціночна кількість таких</w:t>
      </w:r>
      <w:r w:rsidRPr="00055D5C">
        <w:rPr>
          <w:rFonts w:ascii="Times New Roman" w:hAnsi="Times New Roman"/>
          <w:sz w:val="24"/>
          <w:szCs w:val="24"/>
        </w:rPr>
        <w:t xml:space="preserve"> порушень </w:t>
      </w:r>
      <w:r>
        <w:rPr>
          <w:rFonts w:ascii="Times New Roman" w:hAnsi="Times New Roman"/>
          <w:sz w:val="24"/>
          <w:szCs w:val="24"/>
        </w:rPr>
        <w:t xml:space="preserve">за рік </w:t>
      </w:r>
      <w:r w:rsidRPr="00055D5C">
        <w:rPr>
          <w:rFonts w:ascii="Times New Roman" w:hAnsi="Times New Roman"/>
          <w:sz w:val="24"/>
          <w:szCs w:val="24"/>
        </w:rPr>
        <w:t>порівняно із 2011-м роком, коли востаннє проводилось аналогічне дослідження, зменшил</w:t>
      </w:r>
      <w:r>
        <w:rPr>
          <w:rFonts w:ascii="Times New Roman" w:hAnsi="Times New Roman"/>
          <w:sz w:val="24"/>
          <w:szCs w:val="24"/>
        </w:rPr>
        <w:t>а</w:t>
      </w:r>
      <w:r w:rsidRPr="00055D5C">
        <w:rPr>
          <w:rFonts w:ascii="Times New Roman" w:hAnsi="Times New Roman"/>
          <w:sz w:val="24"/>
          <w:szCs w:val="24"/>
        </w:rPr>
        <w:t xml:space="preserve">ся </w:t>
      </w:r>
      <w:r>
        <w:rPr>
          <w:rFonts w:ascii="Times New Roman" w:hAnsi="Times New Roman"/>
          <w:sz w:val="24"/>
          <w:szCs w:val="24"/>
        </w:rPr>
        <w:t xml:space="preserve">більше, ніж </w:t>
      </w:r>
      <w:r w:rsidRPr="00055D5C">
        <w:rPr>
          <w:rFonts w:ascii="Times New Roman" w:hAnsi="Times New Roman"/>
          <w:sz w:val="24"/>
          <w:szCs w:val="24"/>
        </w:rPr>
        <w:t>удвічі</w:t>
      </w:r>
      <w:r>
        <w:rPr>
          <w:rFonts w:ascii="Times New Roman" w:hAnsi="Times New Roman"/>
          <w:sz w:val="24"/>
          <w:szCs w:val="24"/>
        </w:rPr>
        <w:t>: з 980 тис. (604.4 тис. під час затримання) до 409 тис</w:t>
      </w:r>
      <w:r w:rsidRPr="00055D5C">
        <w:rPr>
          <w:rFonts w:ascii="Times New Roman" w:hAnsi="Times New Roman"/>
          <w:sz w:val="24"/>
          <w:szCs w:val="24"/>
        </w:rPr>
        <w:t>.</w:t>
      </w:r>
      <w:r>
        <w:rPr>
          <w:rFonts w:ascii="Times New Roman" w:hAnsi="Times New Roman"/>
          <w:sz w:val="24"/>
          <w:szCs w:val="24"/>
        </w:rPr>
        <w:t xml:space="preserve"> (157.3 тис. під час затримання).</w:t>
      </w:r>
      <w:r w:rsidRPr="00055D5C">
        <w:rPr>
          <w:rFonts w:ascii="Times New Roman" w:hAnsi="Times New Roman"/>
          <w:sz w:val="24"/>
          <w:szCs w:val="24"/>
        </w:rPr>
        <w:t xml:space="preserve"> Так само зменшилась і </w:t>
      </w:r>
      <w:r>
        <w:rPr>
          <w:rFonts w:ascii="Times New Roman" w:hAnsi="Times New Roman"/>
          <w:sz w:val="24"/>
          <w:szCs w:val="24"/>
        </w:rPr>
        <w:t xml:space="preserve">оціночна </w:t>
      </w:r>
      <w:r w:rsidRPr="00055D5C">
        <w:rPr>
          <w:rFonts w:ascii="Times New Roman" w:hAnsi="Times New Roman"/>
          <w:sz w:val="24"/>
          <w:szCs w:val="24"/>
        </w:rPr>
        <w:t xml:space="preserve">кількість постраждалих осіб від катувань – </w:t>
      </w:r>
      <w:r>
        <w:rPr>
          <w:rFonts w:ascii="Times New Roman" w:hAnsi="Times New Roman"/>
          <w:sz w:val="24"/>
          <w:szCs w:val="24"/>
        </w:rPr>
        <w:t>від</w:t>
      </w:r>
      <w:r w:rsidRPr="00055D5C">
        <w:rPr>
          <w:rFonts w:ascii="Times New Roman" w:hAnsi="Times New Roman"/>
          <w:sz w:val="24"/>
          <w:szCs w:val="24"/>
        </w:rPr>
        <w:t xml:space="preserve"> 1</w:t>
      </w:r>
      <w:r>
        <w:rPr>
          <w:rFonts w:ascii="Times New Roman" w:hAnsi="Times New Roman"/>
          <w:sz w:val="24"/>
          <w:szCs w:val="24"/>
        </w:rPr>
        <w:t>13</w:t>
      </w:r>
      <w:r w:rsidRPr="00055D5C">
        <w:rPr>
          <w:rFonts w:ascii="Times New Roman" w:hAnsi="Times New Roman"/>
          <w:sz w:val="24"/>
          <w:szCs w:val="24"/>
        </w:rPr>
        <w:t xml:space="preserve"> тис. до </w:t>
      </w:r>
      <w:r>
        <w:rPr>
          <w:rFonts w:ascii="Times New Roman" w:hAnsi="Times New Roman"/>
          <w:sz w:val="24"/>
          <w:szCs w:val="24"/>
        </w:rPr>
        <w:t>майже 63</w:t>
      </w:r>
      <w:r w:rsidRPr="00055D5C">
        <w:rPr>
          <w:rFonts w:ascii="Times New Roman" w:hAnsi="Times New Roman"/>
          <w:sz w:val="24"/>
          <w:szCs w:val="24"/>
        </w:rPr>
        <w:t xml:space="preserve"> тис.</w:t>
      </w:r>
      <w:r>
        <w:rPr>
          <w:rFonts w:ascii="Times New Roman" w:hAnsi="Times New Roman"/>
          <w:sz w:val="24"/>
          <w:szCs w:val="24"/>
        </w:rPr>
        <w:t xml:space="preserve"> за рік.</w:t>
      </w:r>
      <w:r w:rsidRPr="00055D5C">
        <w:rPr>
          <w:rFonts w:ascii="Times New Roman" w:hAnsi="Times New Roman"/>
          <w:sz w:val="24"/>
          <w:szCs w:val="24"/>
        </w:rPr>
        <w:t xml:space="preserve"> </w:t>
      </w:r>
      <w:r>
        <w:rPr>
          <w:rFonts w:ascii="Times New Roman" w:hAnsi="Times New Roman"/>
          <w:sz w:val="24"/>
          <w:szCs w:val="24"/>
        </w:rPr>
        <w:t xml:space="preserve">Фактори, які сприяли зменшенню незаконного насильства в міліції, – це інституційні зміни: </w:t>
      </w:r>
      <w:r w:rsidRPr="00B252E5">
        <w:rPr>
          <w:rFonts w:ascii="Times New Roman" w:hAnsi="Times New Roman"/>
          <w:sz w:val="24"/>
          <w:szCs w:val="24"/>
        </w:rPr>
        <w:t xml:space="preserve">дія нового КПК та </w:t>
      </w:r>
      <w:r>
        <w:rPr>
          <w:rFonts w:ascii="Times New Roman" w:hAnsi="Times New Roman"/>
          <w:sz w:val="24"/>
          <w:szCs w:val="24"/>
        </w:rPr>
        <w:t xml:space="preserve">розвиток </w:t>
      </w:r>
      <w:r w:rsidRPr="00B252E5">
        <w:rPr>
          <w:rFonts w:ascii="Times New Roman" w:hAnsi="Times New Roman"/>
          <w:iCs/>
          <w:sz w:val="24"/>
          <w:szCs w:val="24"/>
        </w:rPr>
        <w:t>системи надання безоплатної правової допомоги</w:t>
      </w:r>
      <w:r>
        <w:rPr>
          <w:rFonts w:ascii="Times New Roman" w:hAnsi="Times New Roman"/>
          <w:iCs/>
          <w:sz w:val="24"/>
          <w:szCs w:val="24"/>
        </w:rPr>
        <w:t>. Необхідність брати дозвіл на затримання у слідчого судді призвела до значного зменшення кількості затримань і, відповідно, зменшення незаконних дій під час затримання. Також дієвою</w:t>
      </w:r>
      <w:r w:rsidRPr="00856518">
        <w:rPr>
          <w:rFonts w:ascii="Times New Roman" w:hAnsi="Times New Roman"/>
          <w:iCs/>
          <w:sz w:val="24"/>
          <w:szCs w:val="24"/>
        </w:rPr>
        <w:t xml:space="preserve"> нормою нового КПК виявил</w:t>
      </w:r>
      <w:r>
        <w:rPr>
          <w:rFonts w:ascii="Times New Roman" w:hAnsi="Times New Roman"/>
          <w:iCs/>
          <w:sz w:val="24"/>
          <w:szCs w:val="24"/>
        </w:rPr>
        <w:t>ося відхилення</w:t>
      </w:r>
      <w:r w:rsidRPr="00856518">
        <w:rPr>
          <w:rFonts w:ascii="Times New Roman" w:hAnsi="Times New Roman"/>
          <w:iCs/>
          <w:sz w:val="24"/>
          <w:szCs w:val="24"/>
        </w:rPr>
        <w:t xml:space="preserve"> доказ</w:t>
      </w:r>
      <w:r>
        <w:rPr>
          <w:rFonts w:ascii="Times New Roman" w:hAnsi="Times New Roman"/>
          <w:iCs/>
          <w:sz w:val="24"/>
          <w:szCs w:val="24"/>
        </w:rPr>
        <w:t>ів</w:t>
      </w:r>
      <w:r w:rsidRPr="00856518">
        <w:rPr>
          <w:rFonts w:ascii="Times New Roman" w:hAnsi="Times New Roman"/>
          <w:iCs/>
          <w:sz w:val="24"/>
          <w:szCs w:val="24"/>
        </w:rPr>
        <w:t xml:space="preserve"> суд</w:t>
      </w:r>
      <w:r>
        <w:rPr>
          <w:rFonts w:ascii="Times New Roman" w:hAnsi="Times New Roman"/>
          <w:iCs/>
          <w:sz w:val="24"/>
          <w:szCs w:val="24"/>
        </w:rPr>
        <w:t>ом</w:t>
      </w:r>
      <w:r w:rsidRPr="00856518">
        <w:rPr>
          <w:rFonts w:ascii="Times New Roman" w:hAnsi="Times New Roman"/>
          <w:iCs/>
          <w:sz w:val="24"/>
          <w:szCs w:val="24"/>
        </w:rPr>
        <w:t>, якщо вони були зібрані незаконним шляхом</w:t>
      </w:r>
      <w:r>
        <w:rPr>
          <w:rFonts w:ascii="Times New Roman" w:hAnsi="Times New Roman"/>
          <w:iCs/>
          <w:sz w:val="24"/>
          <w:szCs w:val="24"/>
        </w:rPr>
        <w:t>. Можливість звернення до центру безоплатної правової допомоги і участь адвоката в допиті затриманого стала серйозним запобіжником незаконного насильства.</w:t>
      </w:r>
      <w:r>
        <w:rPr>
          <w:rFonts w:ascii="Times New Roman" w:hAnsi="Times New Roman"/>
          <w:iCs/>
          <w:sz w:val="24"/>
          <w:szCs w:val="24"/>
        </w:rPr>
        <w:t xml:space="preserve"> </w:t>
      </w:r>
      <w:r w:rsidRPr="00055D5C">
        <w:rPr>
          <w:rFonts w:ascii="Times New Roman" w:hAnsi="Times New Roman"/>
          <w:sz w:val="24"/>
          <w:szCs w:val="24"/>
        </w:rPr>
        <w:t>Однак, все одн</w:t>
      </w:r>
      <w:r>
        <w:rPr>
          <w:rFonts w:ascii="Times New Roman" w:hAnsi="Times New Roman"/>
          <w:sz w:val="24"/>
          <w:szCs w:val="24"/>
        </w:rPr>
        <w:t>е</w:t>
      </w:r>
      <w:r w:rsidRPr="00055D5C">
        <w:rPr>
          <w:rFonts w:ascii="Times New Roman" w:hAnsi="Times New Roman"/>
          <w:sz w:val="24"/>
          <w:szCs w:val="24"/>
        </w:rPr>
        <w:t xml:space="preserve">, </w:t>
      </w:r>
      <w:r>
        <w:rPr>
          <w:rFonts w:ascii="Times New Roman" w:hAnsi="Times New Roman"/>
          <w:sz w:val="24"/>
          <w:szCs w:val="24"/>
        </w:rPr>
        <w:t xml:space="preserve">наведені </w:t>
      </w:r>
      <w:r w:rsidRPr="00055D5C">
        <w:rPr>
          <w:rFonts w:ascii="Times New Roman" w:hAnsi="Times New Roman"/>
          <w:sz w:val="24"/>
          <w:szCs w:val="24"/>
        </w:rPr>
        <w:t>цифр</w:t>
      </w:r>
      <w:r>
        <w:rPr>
          <w:rFonts w:ascii="Times New Roman" w:hAnsi="Times New Roman"/>
          <w:sz w:val="24"/>
          <w:szCs w:val="24"/>
        </w:rPr>
        <w:t>и</w:t>
      </w:r>
      <w:r w:rsidRPr="00055D5C">
        <w:rPr>
          <w:rFonts w:ascii="Times New Roman" w:hAnsi="Times New Roman"/>
          <w:sz w:val="24"/>
          <w:szCs w:val="24"/>
        </w:rPr>
        <w:t xml:space="preserve"> є надзвичайно велик</w:t>
      </w:r>
      <w:r>
        <w:rPr>
          <w:rFonts w:ascii="Times New Roman" w:hAnsi="Times New Roman"/>
          <w:sz w:val="24"/>
          <w:szCs w:val="24"/>
        </w:rPr>
        <w:t>ими</w:t>
      </w:r>
      <w:r>
        <w:rPr>
          <w:rFonts w:ascii="Times New Roman" w:hAnsi="Times New Roman"/>
          <w:sz w:val="24"/>
          <w:szCs w:val="24"/>
        </w:rPr>
        <w:t>, і виховання нульової толерантності до жорстокого поводження є важливим завданням підготовки поліцейських.</w:t>
      </w:r>
    </w:p>
    <w:p w:rsidR="00B4324D" w:rsidRPr="00C747DE" w:rsidRDefault="00B4324D" w:rsidP="00B4324D">
      <w:pPr>
        <w:pStyle w:val="a3"/>
        <w:spacing w:before="0"/>
        <w:ind w:firstLine="397"/>
        <w:jc w:val="both"/>
        <w:rPr>
          <w:rFonts w:ascii="Times New Roman" w:hAnsi="Times New Roman"/>
          <w:sz w:val="24"/>
          <w:szCs w:val="24"/>
        </w:rPr>
      </w:pPr>
      <w:r w:rsidRPr="00C747DE">
        <w:rPr>
          <w:rFonts w:ascii="Times New Roman" w:hAnsi="Times New Roman"/>
          <w:sz w:val="24"/>
          <w:szCs w:val="24"/>
        </w:rPr>
        <w:t xml:space="preserve">У європейських країнах арештована судом особа лише у виключних випадках може знов утримуватись у підрозділі поліції. Поліцією більшості країн Європи особи утримуються протягом мінімального проміжку часу. У Великобританії час утримання особи в поліцейських закладах несвободи, є одним з показників ефективності роботи поліції, і чим він коротший, тим вищий </w:t>
      </w:r>
      <w:r w:rsidRPr="00C747DE">
        <w:rPr>
          <w:rFonts w:ascii="Times New Roman" w:hAnsi="Times New Roman"/>
          <w:sz w:val="24"/>
          <w:szCs w:val="24"/>
        </w:rPr>
        <w:lastRenderedPageBreak/>
        <w:t>показник ефективності підрозділу. У нас же особа, арештована судом, з метою участі у судових засіданнях регулярно доставляється до підрозділу поліції, де утримується протягом 10 днів, під час такого тривалого утримання відбуваються її контакти з</w:t>
      </w:r>
      <w:r>
        <w:rPr>
          <w:rFonts w:ascii="Times New Roman" w:hAnsi="Times New Roman"/>
          <w:sz w:val="24"/>
          <w:szCs w:val="24"/>
        </w:rPr>
        <w:t>і</w:t>
      </w:r>
      <w:r w:rsidRPr="00C747DE">
        <w:rPr>
          <w:rFonts w:ascii="Times New Roman" w:hAnsi="Times New Roman"/>
          <w:sz w:val="24"/>
          <w:szCs w:val="24"/>
        </w:rPr>
        <w:t xml:space="preserve"> слідчими та оперативними працівниками, що об’єктивно є передумовою впливу поліцейських на таку особу. Крім того, перебування таких осіб в місцях несвободи поліції призводить до їх впливу на тих, хто вперше був затриманий, і в таких випадках наслідком є психологічне або й фізичне насильство щодо затриманих осіб з боку арештованих злочинців. Заклади несвободи поліції не визначені як місця відбування покарання, тому мож</w:t>
      </w:r>
      <w:r w:rsidR="007A6408">
        <w:rPr>
          <w:rFonts w:ascii="Times New Roman" w:hAnsi="Times New Roman"/>
          <w:sz w:val="24"/>
          <w:szCs w:val="24"/>
        </w:rPr>
        <w:t>е</w:t>
      </w:r>
      <w:r w:rsidRPr="00C747DE">
        <w:rPr>
          <w:rFonts w:ascii="Times New Roman" w:hAnsi="Times New Roman"/>
          <w:sz w:val="24"/>
          <w:szCs w:val="24"/>
        </w:rPr>
        <w:t xml:space="preserve"> виникнути юридичн</w:t>
      </w:r>
      <w:r>
        <w:rPr>
          <w:rFonts w:ascii="Times New Roman" w:hAnsi="Times New Roman"/>
          <w:sz w:val="24"/>
          <w:szCs w:val="24"/>
        </w:rPr>
        <w:t>а</w:t>
      </w:r>
      <w:r w:rsidRPr="00C747DE">
        <w:rPr>
          <w:rFonts w:ascii="Times New Roman" w:hAnsi="Times New Roman"/>
          <w:sz w:val="24"/>
          <w:szCs w:val="24"/>
        </w:rPr>
        <w:t xml:space="preserve"> колізі</w:t>
      </w:r>
      <w:r>
        <w:rPr>
          <w:rFonts w:ascii="Times New Roman" w:hAnsi="Times New Roman"/>
          <w:sz w:val="24"/>
          <w:szCs w:val="24"/>
        </w:rPr>
        <w:t>я:</w:t>
      </w:r>
      <w:r w:rsidRPr="00C747DE">
        <w:rPr>
          <w:rFonts w:ascii="Times New Roman" w:hAnsi="Times New Roman"/>
          <w:sz w:val="24"/>
          <w:szCs w:val="24"/>
        </w:rPr>
        <w:t xml:space="preserve"> якщо особа протягом довгого періоду часу (для прикладу: 6 разів по 10 днів) перебувала у ІТТ, будучи арештован</w:t>
      </w:r>
      <w:r>
        <w:rPr>
          <w:rFonts w:ascii="Times New Roman" w:hAnsi="Times New Roman"/>
          <w:sz w:val="24"/>
          <w:szCs w:val="24"/>
        </w:rPr>
        <w:t>ою</w:t>
      </w:r>
      <w:r w:rsidRPr="00C747DE">
        <w:rPr>
          <w:rFonts w:ascii="Times New Roman" w:hAnsi="Times New Roman"/>
          <w:sz w:val="24"/>
          <w:szCs w:val="24"/>
        </w:rPr>
        <w:t xml:space="preserve">, на якій </w:t>
      </w:r>
      <w:r>
        <w:rPr>
          <w:rFonts w:ascii="Times New Roman" w:hAnsi="Times New Roman"/>
          <w:sz w:val="24"/>
          <w:szCs w:val="24"/>
        </w:rPr>
        <w:t xml:space="preserve">підставі </w:t>
      </w:r>
      <w:r w:rsidRPr="00C747DE">
        <w:rPr>
          <w:rFonts w:ascii="Times New Roman" w:hAnsi="Times New Roman"/>
          <w:sz w:val="24"/>
          <w:szCs w:val="24"/>
        </w:rPr>
        <w:t>зараховувати цей час у термін відбування покарання</w:t>
      </w:r>
      <w:r>
        <w:rPr>
          <w:rFonts w:ascii="Times New Roman" w:hAnsi="Times New Roman"/>
          <w:sz w:val="24"/>
          <w:szCs w:val="24"/>
        </w:rPr>
        <w:t>?</w:t>
      </w:r>
      <w:r w:rsidRPr="00C747DE">
        <w:rPr>
          <w:rFonts w:ascii="Times New Roman" w:hAnsi="Times New Roman"/>
          <w:sz w:val="24"/>
          <w:szCs w:val="24"/>
        </w:rPr>
        <w:t xml:space="preserve">  Ще одним фактором, котрий негативно впливає на роботу поліції, є необхідність фінансування витрат поліції на забезпечення санітарних умов для арештованих осіб, утримання автопарку спецтранспорту та регулярна необхідність </w:t>
      </w:r>
      <w:r w:rsidR="007A6408">
        <w:rPr>
          <w:rFonts w:ascii="Times New Roman" w:hAnsi="Times New Roman"/>
          <w:sz w:val="24"/>
          <w:szCs w:val="24"/>
        </w:rPr>
        <w:t>ви</w:t>
      </w:r>
      <w:r w:rsidRPr="00C747DE">
        <w:rPr>
          <w:rFonts w:ascii="Times New Roman" w:hAnsi="Times New Roman"/>
          <w:sz w:val="24"/>
          <w:szCs w:val="24"/>
        </w:rPr>
        <w:t>трат як матеріальних, так і людських, ресурсів на здійснення конвоювань та охорони таких осіб. Через загальний негативний стан ресурсного забезпечення поліція змушена перерозподіляти ресурси з підтримання публічного порядку та протидії злочинності на фінансування утримання осіб, що фактично мали би перебувати у підпорядкуванні іншого відомства (Міністерства юстиції), як в усіх розвинених країнах Європи. Виходить так, що поліція здійснює не передбачені Законом України «Про Національну поліцію» функції по конвоюванню та утриманню заарештованих осіб за рахунок використання ресурсів, передбачених на підтримання публічної безпеки та протидію злочинності.</w:t>
      </w:r>
      <w:r w:rsidR="0008787F">
        <w:rPr>
          <w:rFonts w:ascii="Times New Roman" w:hAnsi="Times New Roman"/>
          <w:sz w:val="24"/>
          <w:szCs w:val="24"/>
        </w:rPr>
        <w:t xml:space="preserve"> Хоча, зауважимо, арештованих могли б утримувати в секторах СІЗО у виправних колоніях, а не в ІТТ.</w:t>
      </w:r>
    </w:p>
    <w:p w:rsidR="00B4324D" w:rsidRDefault="00B4324D" w:rsidP="00B4324D">
      <w:pPr>
        <w:pStyle w:val="a3"/>
        <w:spacing w:before="0"/>
        <w:ind w:firstLine="397"/>
        <w:jc w:val="both"/>
        <w:rPr>
          <w:rFonts w:ascii="Times New Roman" w:hAnsi="Times New Roman"/>
          <w:sz w:val="24"/>
          <w:szCs w:val="24"/>
        </w:rPr>
      </w:pPr>
      <w:r w:rsidRPr="00C747DE">
        <w:rPr>
          <w:rFonts w:ascii="Times New Roman" w:hAnsi="Times New Roman"/>
          <w:sz w:val="24"/>
          <w:szCs w:val="24"/>
        </w:rPr>
        <w:t>І в цьому плані слід звернути увагу, що підрозділами поліції практично не використовуються камери затриманих та доставлених. Тобто те, що є безпосередньо повноваженнями поліції у європейських країнах, – нами не використовується через відсутність законодавчої бази, а те, що не є повноваженнями більшості поліцейських структур Європи – утримання арештованих осіб, незважаючи на відсутність норми в Законі «Про Національну поліцію», покладено на поліцію. Разом з тим в державі є значна кількість незаповнених і навіть порожніх установ виконання покарань, які не використовуються.</w:t>
      </w:r>
    </w:p>
    <w:p w:rsidR="007A6408" w:rsidRDefault="00B4324D" w:rsidP="007A6408">
      <w:pPr>
        <w:spacing w:after="0"/>
        <w:ind w:firstLine="397"/>
        <w:jc w:val="both"/>
        <w:rPr>
          <w:rFonts w:ascii="Times New Roman" w:hAnsi="Times New Roman"/>
          <w:sz w:val="24"/>
          <w:szCs w:val="24"/>
        </w:rPr>
      </w:pPr>
      <w:r>
        <w:rPr>
          <w:rFonts w:ascii="Times New Roman" w:hAnsi="Times New Roman"/>
          <w:sz w:val="24"/>
          <w:szCs w:val="24"/>
        </w:rPr>
        <w:t>Отже</w:t>
      </w:r>
      <w:r w:rsidR="00080C8C">
        <w:rPr>
          <w:rFonts w:ascii="Times New Roman" w:hAnsi="Times New Roman"/>
          <w:sz w:val="24"/>
          <w:szCs w:val="24"/>
        </w:rPr>
        <w:t>,</w:t>
      </w:r>
      <w:r>
        <w:rPr>
          <w:rFonts w:ascii="Times New Roman" w:hAnsi="Times New Roman"/>
          <w:sz w:val="24"/>
          <w:szCs w:val="24"/>
        </w:rPr>
        <w:t xml:space="preserve"> н</w:t>
      </w:r>
      <w:r w:rsidRPr="00C747DE">
        <w:rPr>
          <w:rFonts w:ascii="Times New Roman" w:hAnsi="Times New Roman"/>
          <w:sz w:val="24"/>
          <w:szCs w:val="24"/>
        </w:rPr>
        <w:t>а законодавчому рівні повинні бути розмежовані повноваження відносно затриманих та заарештованих осіб</w:t>
      </w:r>
      <w:r w:rsidR="00080C8C">
        <w:rPr>
          <w:rFonts w:ascii="Times New Roman" w:hAnsi="Times New Roman"/>
          <w:sz w:val="24"/>
          <w:szCs w:val="24"/>
        </w:rPr>
        <w:t>, а система установ, передбачена для утримування затриманих та підданих адміністративному арешту</w:t>
      </w:r>
      <w:r w:rsidR="00C62C59">
        <w:rPr>
          <w:rFonts w:ascii="Times New Roman" w:hAnsi="Times New Roman"/>
          <w:sz w:val="24"/>
          <w:szCs w:val="24"/>
        </w:rPr>
        <w:t xml:space="preserve"> має бути оптимізована</w:t>
      </w:r>
      <w:r w:rsidRPr="00C747DE">
        <w:rPr>
          <w:rFonts w:ascii="Times New Roman" w:hAnsi="Times New Roman"/>
          <w:sz w:val="24"/>
          <w:szCs w:val="24"/>
        </w:rPr>
        <w:t>.</w:t>
      </w:r>
      <w:r w:rsidR="00C62C59">
        <w:rPr>
          <w:rFonts w:ascii="Times New Roman" w:hAnsi="Times New Roman"/>
          <w:sz w:val="24"/>
          <w:szCs w:val="24"/>
        </w:rPr>
        <w:t xml:space="preserve"> Їхня кількість має бути зменшена з 388 до 147. Систему цих установ було перепідпорядковано до створеного у 2016 році Управлінню забезпечення прав людини Національної поліції. </w:t>
      </w:r>
    </w:p>
    <w:p w:rsidR="00AE1C84" w:rsidRPr="00AE1C84" w:rsidRDefault="00C62C59" w:rsidP="007A6408">
      <w:pPr>
        <w:spacing w:after="0"/>
        <w:ind w:firstLine="397"/>
        <w:jc w:val="both"/>
        <w:rPr>
          <w:rFonts w:ascii="Times New Roman" w:hAnsi="Times New Roman"/>
          <w:sz w:val="24"/>
          <w:szCs w:val="24"/>
        </w:rPr>
      </w:pPr>
      <w:r>
        <w:rPr>
          <w:rFonts w:ascii="Times New Roman" w:hAnsi="Times New Roman"/>
          <w:sz w:val="24"/>
          <w:szCs w:val="24"/>
        </w:rPr>
        <w:t xml:space="preserve">Це Управління складається з двох відділів – </w:t>
      </w:r>
      <w:proofErr w:type="spellStart"/>
      <w:r>
        <w:rPr>
          <w:rFonts w:ascii="Times New Roman" w:hAnsi="Times New Roman"/>
          <w:sz w:val="24"/>
          <w:szCs w:val="24"/>
        </w:rPr>
        <w:t>спецустанов</w:t>
      </w:r>
      <w:proofErr w:type="spellEnd"/>
      <w:r>
        <w:rPr>
          <w:rFonts w:ascii="Times New Roman" w:hAnsi="Times New Roman"/>
          <w:sz w:val="24"/>
          <w:szCs w:val="24"/>
        </w:rPr>
        <w:t xml:space="preserve"> та прав людини. Відділ </w:t>
      </w:r>
      <w:proofErr w:type="spellStart"/>
      <w:r>
        <w:rPr>
          <w:rFonts w:ascii="Times New Roman" w:hAnsi="Times New Roman"/>
          <w:sz w:val="24"/>
          <w:szCs w:val="24"/>
        </w:rPr>
        <w:t>спецустанов</w:t>
      </w:r>
      <w:proofErr w:type="spellEnd"/>
      <w:r>
        <w:rPr>
          <w:rFonts w:ascii="Times New Roman" w:hAnsi="Times New Roman"/>
          <w:sz w:val="24"/>
          <w:szCs w:val="24"/>
        </w:rPr>
        <w:t xml:space="preserve"> включає усі установи позбавлення волі в Національній поліції, які мають </w:t>
      </w:r>
      <w:r>
        <w:rPr>
          <w:rFonts w:ascii="Times New Roman" w:hAnsi="Times New Roman"/>
          <w:sz w:val="24"/>
          <w:szCs w:val="24"/>
        </w:rPr>
        <w:t>відповідно до закону</w:t>
      </w:r>
      <w:r>
        <w:rPr>
          <w:rFonts w:ascii="Times New Roman" w:hAnsi="Times New Roman"/>
          <w:sz w:val="24"/>
          <w:szCs w:val="24"/>
        </w:rPr>
        <w:t xml:space="preserve"> утримувати під вартою затриманих та </w:t>
      </w:r>
      <w:proofErr w:type="spellStart"/>
      <w:r>
        <w:rPr>
          <w:rFonts w:ascii="Times New Roman" w:hAnsi="Times New Roman"/>
          <w:sz w:val="24"/>
          <w:szCs w:val="24"/>
        </w:rPr>
        <w:t>адмінзаарештованих</w:t>
      </w:r>
      <w:proofErr w:type="spellEnd"/>
      <w:r>
        <w:rPr>
          <w:rFonts w:ascii="Times New Roman" w:hAnsi="Times New Roman"/>
          <w:sz w:val="24"/>
          <w:szCs w:val="24"/>
        </w:rPr>
        <w:t xml:space="preserve">, а відділ прав людини виконує такі функції: </w:t>
      </w:r>
      <w:r w:rsidR="00881FF4">
        <w:rPr>
          <w:rFonts w:ascii="Times New Roman" w:hAnsi="Times New Roman"/>
          <w:sz w:val="24"/>
          <w:szCs w:val="24"/>
        </w:rPr>
        <w:t xml:space="preserve">по-перше, </w:t>
      </w:r>
      <w:r w:rsidR="00881FF4" w:rsidRPr="00881FF4">
        <w:rPr>
          <w:rFonts w:ascii="Times New Roman" w:hAnsi="Times New Roman"/>
          <w:sz w:val="24"/>
          <w:szCs w:val="24"/>
        </w:rPr>
        <w:t xml:space="preserve">здійснює моніторинг стану дотримання прав людини в діяльності органів та підрозділів, які підпорядковуються </w:t>
      </w:r>
      <w:r w:rsidR="00AE1C84">
        <w:rPr>
          <w:rFonts w:ascii="Times New Roman" w:hAnsi="Times New Roman"/>
          <w:sz w:val="24"/>
          <w:szCs w:val="24"/>
        </w:rPr>
        <w:t>Національній поліції</w:t>
      </w:r>
      <w:r w:rsidR="00881FF4" w:rsidRPr="00881FF4">
        <w:rPr>
          <w:rFonts w:ascii="Times New Roman" w:hAnsi="Times New Roman"/>
          <w:sz w:val="24"/>
          <w:szCs w:val="24"/>
        </w:rPr>
        <w:t>, виявляє та у межах компетенції вирішує проблеми, що виникають під час взаємодії поліції та населення</w:t>
      </w:r>
      <w:r w:rsidR="00881FF4">
        <w:rPr>
          <w:rFonts w:ascii="Times New Roman" w:hAnsi="Times New Roman"/>
          <w:sz w:val="24"/>
          <w:szCs w:val="24"/>
        </w:rPr>
        <w:t xml:space="preserve">, а по-друге, здійснює </w:t>
      </w:r>
      <w:r w:rsidR="00881FF4" w:rsidRPr="00881FF4">
        <w:rPr>
          <w:rFonts w:ascii="Times New Roman" w:hAnsi="Times New Roman"/>
          <w:sz w:val="24"/>
          <w:szCs w:val="24"/>
        </w:rPr>
        <w:t xml:space="preserve">організаційне та нормативно-методичне забезпечення роботи </w:t>
      </w:r>
      <w:r w:rsidR="00AE1C84">
        <w:rPr>
          <w:rFonts w:ascii="Times New Roman" w:hAnsi="Times New Roman"/>
          <w:sz w:val="24"/>
          <w:szCs w:val="24"/>
        </w:rPr>
        <w:t xml:space="preserve">органів та підрозділів НП </w:t>
      </w:r>
      <w:r w:rsidR="00881FF4" w:rsidRPr="00881FF4">
        <w:rPr>
          <w:rFonts w:ascii="Times New Roman" w:hAnsi="Times New Roman"/>
          <w:sz w:val="24"/>
          <w:szCs w:val="24"/>
        </w:rPr>
        <w:t>з питань дотримання прав затриманих і взятих під варту осіб під час їх тримання в ізоляторах тимчасового тримання та конвоювання, контролює роботу зазначених спеціальних установ та конвойних підрозділів</w:t>
      </w:r>
      <w:r w:rsidR="00881FF4">
        <w:rPr>
          <w:rFonts w:ascii="Times New Roman" w:hAnsi="Times New Roman"/>
          <w:sz w:val="24"/>
          <w:szCs w:val="24"/>
        </w:rPr>
        <w:t>. Працівники відділу прав людини мають проводити</w:t>
      </w:r>
      <w:r w:rsidR="00881FF4" w:rsidRPr="00881FF4">
        <w:rPr>
          <w:rFonts w:ascii="Times New Roman" w:hAnsi="Times New Roman"/>
          <w:sz w:val="24"/>
          <w:szCs w:val="24"/>
        </w:rPr>
        <w:t xml:space="preserve"> службов</w:t>
      </w:r>
      <w:r w:rsidR="00881FF4">
        <w:rPr>
          <w:rFonts w:ascii="Times New Roman" w:hAnsi="Times New Roman"/>
          <w:sz w:val="24"/>
          <w:szCs w:val="24"/>
        </w:rPr>
        <w:t>і</w:t>
      </w:r>
      <w:r w:rsidR="00881FF4" w:rsidRPr="00881FF4">
        <w:rPr>
          <w:rFonts w:ascii="Times New Roman" w:hAnsi="Times New Roman"/>
          <w:sz w:val="24"/>
          <w:szCs w:val="24"/>
        </w:rPr>
        <w:t xml:space="preserve"> розслідуван</w:t>
      </w:r>
      <w:r w:rsidR="00881FF4">
        <w:rPr>
          <w:rFonts w:ascii="Times New Roman" w:hAnsi="Times New Roman"/>
          <w:sz w:val="24"/>
          <w:szCs w:val="24"/>
        </w:rPr>
        <w:t>ня</w:t>
      </w:r>
      <w:r w:rsidR="00881FF4" w:rsidRPr="00881FF4">
        <w:rPr>
          <w:rFonts w:ascii="Times New Roman" w:hAnsi="Times New Roman"/>
          <w:sz w:val="24"/>
          <w:szCs w:val="24"/>
        </w:rPr>
        <w:t xml:space="preserve"> випадків порушень прав людини працівниками НП</w:t>
      </w:r>
      <w:r w:rsidR="00AE1C84">
        <w:rPr>
          <w:rFonts w:ascii="Times New Roman" w:hAnsi="Times New Roman"/>
          <w:sz w:val="24"/>
          <w:szCs w:val="24"/>
        </w:rPr>
        <w:t>, о</w:t>
      </w:r>
      <w:r w:rsidR="00881FF4" w:rsidRPr="00881FF4">
        <w:rPr>
          <w:rFonts w:ascii="Times New Roman" w:hAnsi="Times New Roman"/>
          <w:sz w:val="24"/>
          <w:szCs w:val="24"/>
        </w:rPr>
        <w:t>перативн</w:t>
      </w:r>
      <w:r w:rsidR="007A6408">
        <w:rPr>
          <w:rFonts w:ascii="Times New Roman" w:hAnsi="Times New Roman"/>
          <w:sz w:val="24"/>
          <w:szCs w:val="24"/>
        </w:rPr>
        <w:t>о</w:t>
      </w:r>
      <w:r w:rsidR="00881FF4" w:rsidRPr="00881FF4">
        <w:rPr>
          <w:rFonts w:ascii="Times New Roman" w:hAnsi="Times New Roman"/>
          <w:sz w:val="24"/>
          <w:szCs w:val="24"/>
        </w:rPr>
        <w:t xml:space="preserve"> інформува</w:t>
      </w:r>
      <w:r w:rsidR="007A6408">
        <w:rPr>
          <w:rFonts w:ascii="Times New Roman" w:hAnsi="Times New Roman"/>
          <w:sz w:val="24"/>
          <w:szCs w:val="24"/>
        </w:rPr>
        <w:t>ти</w:t>
      </w:r>
      <w:r w:rsidR="00881FF4" w:rsidRPr="00881FF4">
        <w:rPr>
          <w:rFonts w:ascii="Times New Roman" w:hAnsi="Times New Roman"/>
          <w:sz w:val="24"/>
          <w:szCs w:val="24"/>
        </w:rPr>
        <w:t xml:space="preserve"> Управління забезпечення прав людини </w:t>
      </w:r>
      <w:r w:rsidR="00AE1C84">
        <w:rPr>
          <w:rFonts w:ascii="Times New Roman" w:hAnsi="Times New Roman"/>
          <w:sz w:val="24"/>
          <w:szCs w:val="24"/>
        </w:rPr>
        <w:t>НПУ</w:t>
      </w:r>
      <w:r w:rsidR="00881FF4" w:rsidRPr="00881FF4">
        <w:rPr>
          <w:rFonts w:ascii="Times New Roman" w:hAnsi="Times New Roman"/>
          <w:sz w:val="24"/>
          <w:szCs w:val="24"/>
        </w:rPr>
        <w:t xml:space="preserve"> про випадки резонансних подій, пов’язаних з порушенням прав людини </w:t>
      </w:r>
      <w:r w:rsidR="00AE1C84" w:rsidRPr="00881FF4">
        <w:rPr>
          <w:rFonts w:ascii="Times New Roman" w:hAnsi="Times New Roman"/>
          <w:sz w:val="24"/>
          <w:szCs w:val="24"/>
        </w:rPr>
        <w:t xml:space="preserve">і </w:t>
      </w:r>
      <w:r w:rsidR="00AE1C84">
        <w:rPr>
          <w:rFonts w:ascii="Times New Roman" w:hAnsi="Times New Roman"/>
          <w:sz w:val="24"/>
          <w:szCs w:val="24"/>
        </w:rPr>
        <w:t xml:space="preserve">основоположних </w:t>
      </w:r>
      <w:r w:rsidR="00AE1C84" w:rsidRPr="00881FF4">
        <w:rPr>
          <w:rFonts w:ascii="Times New Roman" w:hAnsi="Times New Roman"/>
          <w:sz w:val="24"/>
          <w:szCs w:val="24"/>
        </w:rPr>
        <w:t xml:space="preserve">свобод </w:t>
      </w:r>
      <w:r w:rsidR="00881FF4" w:rsidRPr="00881FF4">
        <w:rPr>
          <w:rFonts w:ascii="Times New Roman" w:hAnsi="Times New Roman"/>
          <w:sz w:val="24"/>
          <w:szCs w:val="24"/>
        </w:rPr>
        <w:t xml:space="preserve">в діяльності органів і підрозділів, підпорядкованих </w:t>
      </w:r>
      <w:r w:rsidR="00AE1C84">
        <w:rPr>
          <w:rFonts w:ascii="Times New Roman" w:hAnsi="Times New Roman"/>
          <w:sz w:val="24"/>
          <w:szCs w:val="24"/>
        </w:rPr>
        <w:t>НПУ, о</w:t>
      </w:r>
      <w:r w:rsidR="00881FF4" w:rsidRPr="00881FF4">
        <w:rPr>
          <w:rFonts w:ascii="Times New Roman" w:hAnsi="Times New Roman"/>
          <w:sz w:val="24"/>
          <w:szCs w:val="24"/>
        </w:rPr>
        <w:t>рганіз</w:t>
      </w:r>
      <w:r w:rsidR="00AE1C84">
        <w:rPr>
          <w:rFonts w:ascii="Times New Roman" w:hAnsi="Times New Roman"/>
          <w:sz w:val="24"/>
          <w:szCs w:val="24"/>
        </w:rPr>
        <w:t>овувати та проводити</w:t>
      </w:r>
      <w:r w:rsidR="00881FF4" w:rsidRPr="00881FF4">
        <w:rPr>
          <w:rFonts w:ascii="Times New Roman" w:hAnsi="Times New Roman"/>
          <w:sz w:val="24"/>
          <w:szCs w:val="24"/>
        </w:rPr>
        <w:t xml:space="preserve"> навчально-освітні заход</w:t>
      </w:r>
      <w:r w:rsidR="00AE1C84">
        <w:rPr>
          <w:rFonts w:ascii="Times New Roman" w:hAnsi="Times New Roman"/>
          <w:sz w:val="24"/>
          <w:szCs w:val="24"/>
        </w:rPr>
        <w:t>и</w:t>
      </w:r>
      <w:r w:rsidR="00881FF4" w:rsidRPr="00881FF4">
        <w:rPr>
          <w:rFonts w:ascii="Times New Roman" w:hAnsi="Times New Roman"/>
          <w:sz w:val="24"/>
          <w:szCs w:val="24"/>
        </w:rPr>
        <w:t xml:space="preserve"> для працівників органів і підрозділів </w:t>
      </w:r>
      <w:r w:rsidR="00AE1C84">
        <w:rPr>
          <w:rFonts w:ascii="Times New Roman" w:hAnsi="Times New Roman"/>
          <w:sz w:val="24"/>
          <w:szCs w:val="24"/>
        </w:rPr>
        <w:t>НПУ</w:t>
      </w:r>
      <w:r w:rsidR="00881FF4" w:rsidRPr="00881FF4">
        <w:rPr>
          <w:rFonts w:ascii="Times New Roman" w:hAnsi="Times New Roman"/>
          <w:sz w:val="24"/>
          <w:szCs w:val="24"/>
        </w:rPr>
        <w:t xml:space="preserve"> з питань забезпечення прав </w:t>
      </w:r>
      <w:r w:rsidR="00AE1C84">
        <w:rPr>
          <w:rFonts w:ascii="Times New Roman" w:hAnsi="Times New Roman"/>
          <w:sz w:val="24"/>
          <w:szCs w:val="24"/>
        </w:rPr>
        <w:t xml:space="preserve">людини </w:t>
      </w:r>
      <w:r w:rsidR="00881FF4" w:rsidRPr="00881FF4">
        <w:rPr>
          <w:rFonts w:ascii="Times New Roman" w:hAnsi="Times New Roman"/>
          <w:sz w:val="24"/>
          <w:szCs w:val="24"/>
        </w:rPr>
        <w:t xml:space="preserve">і </w:t>
      </w:r>
      <w:r w:rsidR="00AE1C84">
        <w:rPr>
          <w:rFonts w:ascii="Times New Roman" w:hAnsi="Times New Roman"/>
          <w:sz w:val="24"/>
          <w:szCs w:val="24"/>
        </w:rPr>
        <w:t xml:space="preserve">основоположних свобод, розглядати </w:t>
      </w:r>
      <w:r w:rsidR="00881FF4" w:rsidRPr="00881FF4">
        <w:rPr>
          <w:rFonts w:ascii="Times New Roman" w:hAnsi="Times New Roman"/>
          <w:sz w:val="24"/>
          <w:szCs w:val="24"/>
        </w:rPr>
        <w:t>звернен</w:t>
      </w:r>
      <w:r w:rsidR="00AE1C84">
        <w:rPr>
          <w:rFonts w:ascii="Times New Roman" w:hAnsi="Times New Roman"/>
          <w:sz w:val="24"/>
          <w:szCs w:val="24"/>
        </w:rPr>
        <w:t>ня</w:t>
      </w:r>
      <w:r w:rsidR="00881FF4" w:rsidRPr="00881FF4">
        <w:rPr>
          <w:rFonts w:ascii="Times New Roman" w:hAnsi="Times New Roman"/>
          <w:sz w:val="24"/>
          <w:szCs w:val="24"/>
        </w:rPr>
        <w:t xml:space="preserve"> громадян з питань, пов’язаних з порушенням прав людини в діяльності органів і підрозділів НП</w:t>
      </w:r>
      <w:r w:rsidR="00AE1C84">
        <w:rPr>
          <w:rFonts w:ascii="Times New Roman" w:hAnsi="Times New Roman"/>
          <w:sz w:val="24"/>
          <w:szCs w:val="24"/>
        </w:rPr>
        <w:t>,</w:t>
      </w:r>
      <w:r w:rsidR="00881FF4" w:rsidRPr="00881FF4">
        <w:rPr>
          <w:rFonts w:ascii="Times New Roman" w:hAnsi="Times New Roman"/>
          <w:sz w:val="24"/>
          <w:szCs w:val="24"/>
        </w:rPr>
        <w:t xml:space="preserve"> </w:t>
      </w:r>
      <w:r w:rsidR="00AE1C84">
        <w:rPr>
          <w:rFonts w:ascii="Times New Roman" w:hAnsi="Times New Roman"/>
          <w:sz w:val="24"/>
          <w:szCs w:val="24"/>
        </w:rPr>
        <w:t>вести</w:t>
      </w:r>
      <w:r w:rsidR="00881FF4" w:rsidRPr="00881FF4">
        <w:rPr>
          <w:rFonts w:ascii="Times New Roman" w:hAnsi="Times New Roman"/>
          <w:sz w:val="24"/>
          <w:szCs w:val="24"/>
        </w:rPr>
        <w:t xml:space="preserve"> прийом громадян, у тому числі виїзн</w:t>
      </w:r>
      <w:r w:rsidR="00AE1C84">
        <w:rPr>
          <w:rFonts w:ascii="Times New Roman" w:hAnsi="Times New Roman"/>
          <w:sz w:val="24"/>
          <w:szCs w:val="24"/>
        </w:rPr>
        <w:t>і</w:t>
      </w:r>
      <w:r w:rsidR="00881FF4" w:rsidRPr="00881FF4">
        <w:rPr>
          <w:rFonts w:ascii="Times New Roman" w:hAnsi="Times New Roman"/>
          <w:sz w:val="24"/>
          <w:szCs w:val="24"/>
        </w:rPr>
        <w:t xml:space="preserve"> прийом</w:t>
      </w:r>
      <w:r w:rsidR="00AE1C84">
        <w:rPr>
          <w:rFonts w:ascii="Times New Roman" w:hAnsi="Times New Roman"/>
          <w:sz w:val="24"/>
          <w:szCs w:val="24"/>
        </w:rPr>
        <w:t>и. У 2016 році був проведений за участю правозахисників відбір працівників для роботи в центральному апараті Управління забезпечення прав людини і регіональних секторах, і Управління почало працювати. Поки що оцінювати результати його діяльності рано.</w:t>
      </w:r>
      <w:r w:rsidR="00CA75DE">
        <w:rPr>
          <w:rFonts w:ascii="Times New Roman" w:hAnsi="Times New Roman"/>
          <w:sz w:val="24"/>
          <w:szCs w:val="24"/>
        </w:rPr>
        <w:t xml:space="preserve"> Зазначимо тільки, що </w:t>
      </w:r>
      <w:r w:rsidR="00CA75DE">
        <w:rPr>
          <w:rFonts w:ascii="Times New Roman" w:hAnsi="Times New Roman"/>
          <w:sz w:val="24"/>
          <w:szCs w:val="24"/>
        </w:rPr>
        <w:lastRenderedPageBreak/>
        <w:t xml:space="preserve">проведення службових розслідувань порушень прав людини працівниками  Національної поліції було б доречно в іншій установі, а не в самій Національній поліції. </w:t>
      </w:r>
    </w:p>
    <w:p w:rsidR="00B4324D" w:rsidRPr="00C747DE" w:rsidRDefault="00B4324D" w:rsidP="00B4324D">
      <w:pPr>
        <w:pStyle w:val="a3"/>
        <w:spacing w:before="0"/>
        <w:ind w:firstLine="397"/>
        <w:jc w:val="both"/>
        <w:rPr>
          <w:rFonts w:ascii="Times New Roman" w:hAnsi="Times New Roman"/>
          <w:sz w:val="24"/>
          <w:szCs w:val="24"/>
        </w:rPr>
      </w:pPr>
      <w:r w:rsidRPr="00C747DE">
        <w:rPr>
          <w:rFonts w:ascii="Times New Roman" w:hAnsi="Times New Roman"/>
          <w:sz w:val="24"/>
          <w:szCs w:val="24"/>
        </w:rPr>
        <w:t>Окремим напрямом діяльності є розроблення алгоритму дій під час охорони мирних зібрань з метою забезпечення права громадян на свободу слова, вираження поглядів та переконань. У поліцейських підрозділах має бути запроваджено спеціальне навчання персоналу з метою забезпечення прав людини під час службової діяльності. Випадки застосування сили та фізичного примусу під час таких заходів мають бути чітко регламентовані нормативними приписами, у переважній більшості — санкціоновані і ретельно розглянуті керівництвом поліції разом з іншими органами, що контролюють діяльність поліції, з обов’язковою участю громадськості.</w:t>
      </w:r>
      <w:r w:rsidR="00636969">
        <w:rPr>
          <w:rFonts w:ascii="Times New Roman" w:hAnsi="Times New Roman"/>
          <w:sz w:val="24"/>
          <w:szCs w:val="24"/>
        </w:rPr>
        <w:t xml:space="preserve"> Взагалі кажучи, парламент мав би ухвалити закон про свободу мирних зібрань, в якому передбачити усі дії поліції в ситуаціях, які виникають під час мирних зібрань. </w:t>
      </w:r>
    </w:p>
    <w:p w:rsidR="00D74FD4" w:rsidRPr="00EA46E4" w:rsidRDefault="00D74FD4" w:rsidP="00C66024">
      <w:pPr>
        <w:pStyle w:val="a3"/>
        <w:spacing w:before="0"/>
        <w:ind w:firstLine="397"/>
        <w:jc w:val="both"/>
        <w:rPr>
          <w:rFonts w:ascii="Times New Roman" w:hAnsi="Times New Roman"/>
          <w:sz w:val="24"/>
          <w:szCs w:val="24"/>
        </w:rPr>
      </w:pPr>
    </w:p>
    <w:p w:rsidR="00D74FD4" w:rsidRPr="00EA46E4" w:rsidRDefault="00D74FD4" w:rsidP="00C66024">
      <w:pPr>
        <w:pStyle w:val="a3"/>
        <w:spacing w:before="0"/>
        <w:ind w:firstLine="397"/>
        <w:jc w:val="both"/>
        <w:rPr>
          <w:rFonts w:ascii="Times New Roman" w:hAnsi="Times New Roman"/>
          <w:b/>
          <w:sz w:val="24"/>
          <w:szCs w:val="24"/>
        </w:rPr>
      </w:pPr>
      <w:r w:rsidRPr="00EA46E4">
        <w:rPr>
          <w:rFonts w:ascii="Times New Roman" w:hAnsi="Times New Roman"/>
          <w:b/>
          <w:sz w:val="24"/>
          <w:szCs w:val="24"/>
        </w:rPr>
        <w:t>Другий старт</w:t>
      </w:r>
    </w:p>
    <w:p w:rsidR="00D74FD4" w:rsidRPr="00EA46E4" w:rsidRDefault="00D74FD4" w:rsidP="00C66024">
      <w:pPr>
        <w:pStyle w:val="a3"/>
        <w:spacing w:before="0"/>
        <w:ind w:firstLine="397"/>
        <w:jc w:val="both"/>
        <w:rPr>
          <w:rFonts w:ascii="Times New Roman" w:hAnsi="Times New Roman"/>
          <w:sz w:val="24"/>
          <w:szCs w:val="24"/>
        </w:rPr>
      </w:pPr>
    </w:p>
    <w:p w:rsidR="00201AD6" w:rsidRPr="00EA46E4" w:rsidRDefault="007A6408" w:rsidP="00C66024">
      <w:pPr>
        <w:pStyle w:val="a3"/>
        <w:spacing w:before="0"/>
        <w:ind w:firstLine="397"/>
        <w:jc w:val="both"/>
        <w:rPr>
          <w:rFonts w:ascii="Times New Roman" w:hAnsi="Times New Roman"/>
          <w:sz w:val="24"/>
          <w:szCs w:val="24"/>
        </w:rPr>
      </w:pPr>
      <w:r>
        <w:rPr>
          <w:rFonts w:ascii="Times New Roman" w:hAnsi="Times New Roman"/>
          <w:sz w:val="24"/>
          <w:szCs w:val="24"/>
        </w:rPr>
        <w:t>П</w:t>
      </w:r>
      <w:r w:rsidR="004D6C3D" w:rsidRPr="00EA46E4">
        <w:rPr>
          <w:rFonts w:ascii="Times New Roman" w:hAnsi="Times New Roman"/>
          <w:sz w:val="24"/>
          <w:szCs w:val="24"/>
        </w:rPr>
        <w:t xml:space="preserve">ісля встановлення в Національній поліції збалансованої системи оплати праці </w:t>
      </w:r>
      <w:r>
        <w:rPr>
          <w:rFonts w:ascii="Times New Roman" w:hAnsi="Times New Roman"/>
          <w:sz w:val="24"/>
          <w:szCs w:val="24"/>
        </w:rPr>
        <w:t>з</w:t>
      </w:r>
      <w:r w:rsidRPr="00EA46E4">
        <w:rPr>
          <w:rFonts w:ascii="Times New Roman" w:hAnsi="Times New Roman"/>
          <w:sz w:val="24"/>
          <w:szCs w:val="24"/>
        </w:rPr>
        <w:t xml:space="preserve"> жовтня 2016 року</w:t>
      </w:r>
      <w:r w:rsidRPr="00EA46E4">
        <w:rPr>
          <w:rFonts w:ascii="Times New Roman" w:hAnsi="Times New Roman"/>
          <w:sz w:val="24"/>
          <w:szCs w:val="24"/>
        </w:rPr>
        <w:t xml:space="preserve"> </w:t>
      </w:r>
      <w:r w:rsidR="004D6C3D" w:rsidRPr="00EA46E4">
        <w:rPr>
          <w:rFonts w:ascii="Times New Roman" w:hAnsi="Times New Roman"/>
          <w:sz w:val="24"/>
          <w:szCs w:val="24"/>
        </w:rPr>
        <w:t xml:space="preserve">з’явилися нові можливості для продовження реформ, але спочатку необхідно подолати некомплект особового складу. Розпочинати, на мою думку, треба із якнайскорішого створення другої версії </w:t>
      </w:r>
      <w:r w:rsidR="00C66024" w:rsidRPr="00EA46E4">
        <w:rPr>
          <w:rFonts w:ascii="Times New Roman" w:hAnsi="Times New Roman"/>
          <w:sz w:val="24"/>
          <w:szCs w:val="24"/>
        </w:rPr>
        <w:t xml:space="preserve"> </w:t>
      </w:r>
      <w:r w:rsidR="004D6C3D" w:rsidRPr="00EA46E4">
        <w:rPr>
          <w:rFonts w:ascii="Times New Roman" w:hAnsi="Times New Roman"/>
          <w:sz w:val="24"/>
          <w:szCs w:val="24"/>
        </w:rPr>
        <w:t xml:space="preserve">Стратегії розвитку Національної поліції, яка враховує вказані вище обставини. </w:t>
      </w:r>
    </w:p>
    <w:p w:rsidR="00BB7A02" w:rsidRPr="00EA46E4" w:rsidRDefault="004D6C3D"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Насамперед потребує реформування кримінальний блок, який досі ще не змінювався. Потребує ухвалення якнайшвидше законопроект про кримінальні проступки, який повністю підготовлений і має вдвічі знизити навантаження на слідчих</w:t>
      </w:r>
      <w:r w:rsidR="00AE0BE6" w:rsidRPr="00EA46E4">
        <w:rPr>
          <w:rFonts w:ascii="Times New Roman" w:hAnsi="Times New Roman"/>
          <w:sz w:val="24"/>
          <w:szCs w:val="24"/>
        </w:rPr>
        <w:t>. Бо</w:t>
      </w:r>
      <w:r w:rsidRPr="00EA46E4">
        <w:rPr>
          <w:rFonts w:ascii="Times New Roman" w:hAnsi="Times New Roman"/>
          <w:sz w:val="24"/>
          <w:szCs w:val="24"/>
        </w:rPr>
        <w:t xml:space="preserve"> 50% всіх правопорушень, про які</w:t>
      </w:r>
      <w:r w:rsidR="00AE0BE6" w:rsidRPr="00EA46E4">
        <w:rPr>
          <w:rFonts w:ascii="Times New Roman" w:hAnsi="Times New Roman"/>
          <w:sz w:val="24"/>
          <w:szCs w:val="24"/>
        </w:rPr>
        <w:t xml:space="preserve"> вносяться відомості </w:t>
      </w:r>
      <w:r w:rsidR="007A6408">
        <w:rPr>
          <w:rFonts w:ascii="Times New Roman" w:hAnsi="Times New Roman"/>
          <w:sz w:val="24"/>
          <w:szCs w:val="24"/>
        </w:rPr>
        <w:t xml:space="preserve">до </w:t>
      </w:r>
      <w:r w:rsidR="00AE0BE6" w:rsidRPr="00EA46E4">
        <w:rPr>
          <w:rFonts w:ascii="Times New Roman" w:hAnsi="Times New Roman"/>
          <w:sz w:val="24"/>
          <w:szCs w:val="24"/>
        </w:rPr>
        <w:t>ЄРДР, є насправді кримінальними проступками, які в майбутньому в ЄРДР не вноситимуть і будуть розслідувати у спрощений спосіб. Має покращити роботу кримінального блоку введення інституту детективів, які об’єднують функції оперативників та слідчих, як це вже зроблено в Національному антикорупційному бюро</w:t>
      </w:r>
      <w:r w:rsidR="004A13A8" w:rsidRPr="00EA46E4">
        <w:rPr>
          <w:rFonts w:ascii="Times New Roman" w:hAnsi="Times New Roman"/>
          <w:sz w:val="24"/>
          <w:szCs w:val="24"/>
        </w:rPr>
        <w:t>.</w:t>
      </w:r>
      <w:r w:rsidR="00AE0BE6" w:rsidRPr="00EA46E4">
        <w:rPr>
          <w:rFonts w:ascii="Times New Roman" w:hAnsi="Times New Roman"/>
          <w:sz w:val="24"/>
          <w:szCs w:val="24"/>
        </w:rPr>
        <w:t xml:space="preserve"> </w:t>
      </w:r>
    </w:p>
    <w:p w:rsidR="00C66024" w:rsidRDefault="003D67A0" w:rsidP="00C66024">
      <w:pPr>
        <w:pStyle w:val="a3"/>
        <w:spacing w:before="0"/>
        <w:ind w:firstLine="397"/>
        <w:jc w:val="both"/>
        <w:rPr>
          <w:rFonts w:ascii="Times New Roman" w:hAnsi="Times New Roman"/>
          <w:sz w:val="24"/>
          <w:szCs w:val="24"/>
        </w:rPr>
      </w:pPr>
      <w:r w:rsidRPr="00EA46E4">
        <w:rPr>
          <w:rFonts w:ascii="Times New Roman" w:hAnsi="Times New Roman"/>
          <w:sz w:val="24"/>
          <w:szCs w:val="24"/>
        </w:rPr>
        <w:t xml:space="preserve">Департаменти превенції та патрульної поліції мають бути </w:t>
      </w:r>
      <w:r w:rsidR="00EA46E4" w:rsidRPr="00EA46E4">
        <w:rPr>
          <w:rFonts w:ascii="Times New Roman" w:hAnsi="Times New Roman"/>
          <w:sz w:val="24"/>
          <w:szCs w:val="24"/>
        </w:rPr>
        <w:t>об’єднані</w:t>
      </w:r>
      <w:r w:rsidRPr="00EA46E4">
        <w:rPr>
          <w:rFonts w:ascii="Times New Roman" w:hAnsi="Times New Roman"/>
          <w:sz w:val="24"/>
          <w:szCs w:val="24"/>
        </w:rPr>
        <w:t xml:space="preserve"> на засадах, на яких створювалася патрульна поліція.</w:t>
      </w:r>
      <w:r w:rsidR="00AE0BE6" w:rsidRPr="00EA46E4">
        <w:rPr>
          <w:rFonts w:ascii="Times New Roman" w:hAnsi="Times New Roman"/>
          <w:sz w:val="24"/>
          <w:szCs w:val="24"/>
        </w:rPr>
        <w:t xml:space="preserve"> </w:t>
      </w:r>
      <w:r w:rsidR="00EA46E4" w:rsidRPr="00EA46E4">
        <w:rPr>
          <w:rFonts w:ascii="Times New Roman" w:hAnsi="Times New Roman"/>
          <w:sz w:val="24"/>
          <w:szCs w:val="24"/>
        </w:rPr>
        <w:t>Має бути запроваджена модель</w:t>
      </w:r>
      <w:r w:rsidR="004D6C3D" w:rsidRPr="00EA46E4">
        <w:rPr>
          <w:rFonts w:ascii="Times New Roman" w:hAnsi="Times New Roman"/>
          <w:sz w:val="24"/>
          <w:szCs w:val="24"/>
        </w:rPr>
        <w:t xml:space="preserve"> </w:t>
      </w:r>
      <w:proofErr w:type="spellStart"/>
      <w:r w:rsidR="00EA46E4" w:rsidRPr="00EA46E4">
        <w:rPr>
          <w:rFonts w:ascii="Times New Roman" w:hAnsi="Times New Roman"/>
          <w:sz w:val="24"/>
          <w:szCs w:val="24"/>
        </w:rPr>
        <w:t>community</w:t>
      </w:r>
      <w:proofErr w:type="spellEnd"/>
      <w:r w:rsidR="00EA46E4" w:rsidRPr="00EA46E4">
        <w:rPr>
          <w:rFonts w:ascii="Times New Roman" w:hAnsi="Times New Roman"/>
          <w:sz w:val="24"/>
          <w:szCs w:val="24"/>
        </w:rPr>
        <w:t xml:space="preserve"> </w:t>
      </w:r>
      <w:proofErr w:type="spellStart"/>
      <w:r w:rsidR="00EA46E4" w:rsidRPr="00EA46E4">
        <w:rPr>
          <w:rFonts w:ascii="Times New Roman" w:hAnsi="Times New Roman"/>
          <w:sz w:val="24"/>
          <w:szCs w:val="24"/>
        </w:rPr>
        <w:t>policing</w:t>
      </w:r>
      <w:proofErr w:type="spellEnd"/>
      <w:r w:rsidR="00EA46E4" w:rsidRPr="00EA46E4">
        <w:rPr>
          <w:rFonts w:ascii="Times New Roman" w:hAnsi="Times New Roman"/>
          <w:sz w:val="24"/>
          <w:szCs w:val="24"/>
        </w:rPr>
        <w:t xml:space="preserve"> в широкому розумінні ци</w:t>
      </w:r>
      <w:r w:rsidR="00EA46E4">
        <w:rPr>
          <w:rFonts w:ascii="Times New Roman" w:hAnsi="Times New Roman"/>
          <w:sz w:val="24"/>
          <w:szCs w:val="24"/>
        </w:rPr>
        <w:t>х</w:t>
      </w:r>
      <w:r w:rsidR="00EA46E4" w:rsidRPr="00EA46E4">
        <w:rPr>
          <w:rFonts w:ascii="Times New Roman" w:hAnsi="Times New Roman"/>
          <w:sz w:val="24"/>
          <w:szCs w:val="24"/>
        </w:rPr>
        <w:t xml:space="preserve"> слів.</w:t>
      </w:r>
      <w:r w:rsidR="00EA46E4">
        <w:rPr>
          <w:rFonts w:ascii="Times New Roman" w:hAnsi="Times New Roman"/>
          <w:sz w:val="24"/>
          <w:szCs w:val="24"/>
        </w:rPr>
        <w:t xml:space="preserve"> Необхідно вивести взаємодію поліції та громад в горизонтальну площину. Це стосується і груп реагування, які будуть працювати в тісній взаємодії з дільничними. Самбірську модель </w:t>
      </w:r>
      <w:r w:rsidR="00CA75DE">
        <w:rPr>
          <w:rFonts w:ascii="Times New Roman" w:hAnsi="Times New Roman"/>
          <w:sz w:val="24"/>
          <w:szCs w:val="24"/>
        </w:rPr>
        <w:t xml:space="preserve">територіальних органів поліції </w:t>
      </w:r>
      <w:r w:rsidR="00EA46E4">
        <w:rPr>
          <w:rFonts w:ascii="Times New Roman" w:hAnsi="Times New Roman"/>
          <w:sz w:val="24"/>
          <w:szCs w:val="24"/>
        </w:rPr>
        <w:t xml:space="preserve">необхідно запровадити у всій країні, створюючи одну групу реагування приблизно на 25 тис. населення, а один дільничний при такому підході буде працювати на території, де </w:t>
      </w:r>
      <w:r w:rsidR="00CA75DE">
        <w:rPr>
          <w:rFonts w:ascii="Times New Roman" w:hAnsi="Times New Roman"/>
          <w:sz w:val="24"/>
          <w:szCs w:val="24"/>
        </w:rPr>
        <w:t xml:space="preserve">мешкають </w:t>
      </w:r>
      <w:r w:rsidR="00EA46E4">
        <w:rPr>
          <w:rFonts w:ascii="Times New Roman" w:hAnsi="Times New Roman"/>
          <w:sz w:val="24"/>
          <w:szCs w:val="24"/>
        </w:rPr>
        <w:t xml:space="preserve">7-10 тис. </w:t>
      </w:r>
      <w:r w:rsidR="00CA75DE">
        <w:rPr>
          <w:rFonts w:ascii="Times New Roman" w:hAnsi="Times New Roman"/>
          <w:sz w:val="24"/>
          <w:szCs w:val="24"/>
        </w:rPr>
        <w:t>людей</w:t>
      </w:r>
      <w:r w:rsidR="00EA46E4">
        <w:rPr>
          <w:rFonts w:ascii="Times New Roman" w:hAnsi="Times New Roman"/>
          <w:sz w:val="24"/>
          <w:szCs w:val="24"/>
        </w:rPr>
        <w:t>.</w:t>
      </w:r>
    </w:p>
    <w:p w:rsidR="00CA75DE" w:rsidRDefault="00CA75DE" w:rsidP="00C66024">
      <w:pPr>
        <w:pStyle w:val="a3"/>
        <w:spacing w:before="0"/>
        <w:ind w:firstLine="397"/>
        <w:jc w:val="both"/>
        <w:rPr>
          <w:rFonts w:ascii="Times New Roman" w:hAnsi="Times New Roman"/>
          <w:sz w:val="24"/>
          <w:szCs w:val="24"/>
        </w:rPr>
      </w:pPr>
      <w:r>
        <w:rPr>
          <w:rFonts w:ascii="Times New Roman" w:hAnsi="Times New Roman"/>
          <w:sz w:val="24"/>
          <w:szCs w:val="24"/>
        </w:rPr>
        <w:t>За умови достатнього фінансування другий старт реформ може дати більш успішні результати.</w:t>
      </w:r>
    </w:p>
    <w:p w:rsidR="00607CAA" w:rsidRDefault="00607CAA" w:rsidP="00C66024">
      <w:pPr>
        <w:pStyle w:val="a3"/>
        <w:spacing w:before="0"/>
        <w:ind w:firstLine="397"/>
        <w:jc w:val="both"/>
        <w:rPr>
          <w:rFonts w:ascii="Times New Roman" w:hAnsi="Times New Roman"/>
          <w:sz w:val="24"/>
          <w:szCs w:val="24"/>
        </w:rPr>
      </w:pPr>
    </w:p>
    <w:p w:rsidR="00607CAA" w:rsidRPr="00607CAA" w:rsidRDefault="00607CAA" w:rsidP="00C66024">
      <w:pPr>
        <w:pStyle w:val="a3"/>
        <w:spacing w:before="0"/>
        <w:ind w:firstLine="397"/>
        <w:jc w:val="both"/>
        <w:rPr>
          <w:rFonts w:ascii="Times New Roman" w:hAnsi="Times New Roman"/>
          <w:b/>
          <w:sz w:val="24"/>
          <w:szCs w:val="24"/>
        </w:rPr>
      </w:pPr>
      <w:r w:rsidRPr="00607CAA">
        <w:rPr>
          <w:rFonts w:ascii="Times New Roman" w:hAnsi="Times New Roman"/>
          <w:b/>
          <w:sz w:val="24"/>
          <w:szCs w:val="24"/>
        </w:rPr>
        <w:t>Рекомендації</w:t>
      </w:r>
    </w:p>
    <w:p w:rsidR="00607CAA" w:rsidRDefault="00607CAA" w:rsidP="00C66024">
      <w:pPr>
        <w:pStyle w:val="a3"/>
        <w:spacing w:before="0"/>
        <w:ind w:firstLine="397"/>
        <w:jc w:val="both"/>
        <w:rPr>
          <w:rFonts w:ascii="Times New Roman" w:hAnsi="Times New Roman"/>
          <w:sz w:val="24"/>
          <w:szCs w:val="24"/>
        </w:rPr>
      </w:pPr>
    </w:p>
    <w:p w:rsidR="00607CAA" w:rsidRDefault="00D67691" w:rsidP="00C66024">
      <w:pPr>
        <w:pStyle w:val="a3"/>
        <w:spacing w:before="0"/>
        <w:ind w:firstLine="397"/>
        <w:jc w:val="both"/>
        <w:rPr>
          <w:rFonts w:ascii="Times New Roman" w:hAnsi="Times New Roman"/>
          <w:sz w:val="24"/>
          <w:szCs w:val="24"/>
        </w:rPr>
      </w:pPr>
      <w:r>
        <w:rPr>
          <w:rFonts w:ascii="Times New Roman" w:hAnsi="Times New Roman"/>
          <w:sz w:val="24"/>
          <w:szCs w:val="24"/>
        </w:rPr>
        <w:t>1. Запровадити Самбірську модель територіальних підрозділів поліції в усій країні, створюючи одну групу реагування в середньому на 25 тис. населення і зону дії дільничного на території, де мешкають 7-10 тис. людей.</w:t>
      </w:r>
    </w:p>
    <w:p w:rsidR="00D67691" w:rsidRDefault="00D67691" w:rsidP="00C66024">
      <w:pPr>
        <w:pStyle w:val="a3"/>
        <w:spacing w:before="0"/>
        <w:ind w:firstLine="397"/>
        <w:jc w:val="both"/>
        <w:rPr>
          <w:rFonts w:ascii="Times New Roman" w:hAnsi="Times New Roman"/>
          <w:sz w:val="24"/>
          <w:szCs w:val="24"/>
        </w:rPr>
      </w:pPr>
      <w:r>
        <w:rPr>
          <w:rFonts w:ascii="Times New Roman" w:hAnsi="Times New Roman"/>
          <w:sz w:val="24"/>
          <w:szCs w:val="24"/>
        </w:rPr>
        <w:t>2. Ухвалити законопроект про кримінальні проступки з чітким визначенням, які підрозділи Національної поліції які проступки розслідують.</w:t>
      </w:r>
    </w:p>
    <w:p w:rsidR="00D67691" w:rsidRDefault="00D67691" w:rsidP="00C66024">
      <w:pPr>
        <w:pStyle w:val="a3"/>
        <w:spacing w:before="0"/>
        <w:ind w:firstLine="397"/>
        <w:jc w:val="both"/>
        <w:rPr>
          <w:rFonts w:ascii="Times New Roman" w:hAnsi="Times New Roman"/>
          <w:sz w:val="24"/>
          <w:szCs w:val="24"/>
        </w:rPr>
      </w:pPr>
      <w:r>
        <w:rPr>
          <w:rFonts w:ascii="Times New Roman" w:hAnsi="Times New Roman"/>
          <w:sz w:val="24"/>
          <w:szCs w:val="24"/>
        </w:rPr>
        <w:t>3. Запровадити інститут детективів, які об’єднують функції оперативників та слідчих.</w:t>
      </w:r>
    </w:p>
    <w:p w:rsidR="00D67691" w:rsidRDefault="00D67691" w:rsidP="00D67691">
      <w:pPr>
        <w:pStyle w:val="a3"/>
        <w:spacing w:before="0"/>
        <w:ind w:firstLine="397"/>
        <w:jc w:val="both"/>
        <w:rPr>
          <w:rFonts w:ascii="Times New Roman" w:hAnsi="Times New Roman"/>
          <w:sz w:val="24"/>
          <w:szCs w:val="24"/>
        </w:rPr>
      </w:pPr>
      <w:r>
        <w:rPr>
          <w:rFonts w:ascii="Times New Roman" w:hAnsi="Times New Roman"/>
          <w:sz w:val="24"/>
          <w:szCs w:val="24"/>
        </w:rPr>
        <w:t xml:space="preserve">4. Передати ведення ЄРДР до МВС, забезпечивши доступ </w:t>
      </w:r>
      <w:r w:rsidR="00D55C06">
        <w:rPr>
          <w:rFonts w:ascii="Times New Roman" w:hAnsi="Times New Roman"/>
          <w:sz w:val="24"/>
          <w:szCs w:val="24"/>
        </w:rPr>
        <w:t xml:space="preserve">органів </w:t>
      </w:r>
      <w:r>
        <w:rPr>
          <w:rFonts w:ascii="Times New Roman" w:hAnsi="Times New Roman"/>
          <w:sz w:val="24"/>
          <w:szCs w:val="24"/>
        </w:rPr>
        <w:t xml:space="preserve">прокуратури до нього. </w:t>
      </w:r>
    </w:p>
    <w:p w:rsidR="00D55C06" w:rsidRPr="00564BDE" w:rsidRDefault="00D55C06" w:rsidP="00D55C06">
      <w:pPr>
        <w:pStyle w:val="a3"/>
        <w:spacing w:before="0"/>
        <w:ind w:firstLine="397"/>
        <w:jc w:val="both"/>
        <w:rPr>
          <w:rFonts w:ascii="Times New Roman" w:hAnsi="Times New Roman"/>
          <w:sz w:val="24"/>
          <w:szCs w:val="24"/>
        </w:rPr>
      </w:pPr>
      <w:r>
        <w:rPr>
          <w:rFonts w:ascii="Times New Roman" w:hAnsi="Times New Roman"/>
          <w:sz w:val="24"/>
          <w:szCs w:val="24"/>
        </w:rPr>
        <w:t>5. Створити Управління прав людини у складі МВС для проведення службових розслідувань заяв на незаконні дії працівників Національної поліції та інших центральних органів виконавчої влади, діяльність яких координується МВС.</w:t>
      </w:r>
    </w:p>
    <w:p w:rsidR="00D67691" w:rsidRDefault="00D55C06" w:rsidP="00D67691">
      <w:pPr>
        <w:pStyle w:val="a3"/>
        <w:spacing w:before="0"/>
        <w:ind w:firstLine="397"/>
        <w:jc w:val="both"/>
        <w:rPr>
          <w:rFonts w:ascii="Times New Roman" w:hAnsi="Times New Roman"/>
          <w:sz w:val="24"/>
          <w:szCs w:val="24"/>
        </w:rPr>
      </w:pPr>
      <w:bookmarkStart w:id="0" w:name="_GoBack"/>
      <w:bookmarkEnd w:id="0"/>
      <w:r>
        <w:rPr>
          <w:rFonts w:ascii="Times New Roman" w:hAnsi="Times New Roman"/>
          <w:sz w:val="24"/>
          <w:szCs w:val="24"/>
        </w:rPr>
        <w:t>6</w:t>
      </w:r>
      <w:r w:rsidR="00D67691">
        <w:rPr>
          <w:rFonts w:ascii="Times New Roman" w:hAnsi="Times New Roman"/>
          <w:sz w:val="24"/>
          <w:szCs w:val="24"/>
        </w:rPr>
        <w:t xml:space="preserve">. </w:t>
      </w:r>
      <w:r w:rsidR="00D67691" w:rsidRPr="000C1C94">
        <w:rPr>
          <w:rFonts w:ascii="Times New Roman" w:hAnsi="Times New Roman"/>
          <w:sz w:val="24"/>
          <w:szCs w:val="24"/>
        </w:rPr>
        <w:t>Створ</w:t>
      </w:r>
      <w:r w:rsidR="00D67691">
        <w:rPr>
          <w:rFonts w:ascii="Times New Roman" w:hAnsi="Times New Roman"/>
          <w:sz w:val="24"/>
          <w:szCs w:val="24"/>
        </w:rPr>
        <w:t>ити</w:t>
      </w:r>
      <w:r w:rsidR="00D67691" w:rsidRPr="000C1C94">
        <w:rPr>
          <w:rFonts w:ascii="Times New Roman" w:hAnsi="Times New Roman"/>
          <w:sz w:val="24"/>
          <w:szCs w:val="24"/>
        </w:rPr>
        <w:t xml:space="preserve"> Єдин</w:t>
      </w:r>
      <w:r w:rsidR="00D67691">
        <w:rPr>
          <w:rFonts w:ascii="Times New Roman" w:hAnsi="Times New Roman"/>
          <w:sz w:val="24"/>
          <w:szCs w:val="24"/>
        </w:rPr>
        <w:t>у</w:t>
      </w:r>
      <w:r w:rsidR="00D67691" w:rsidRPr="000C1C94">
        <w:rPr>
          <w:rFonts w:ascii="Times New Roman" w:hAnsi="Times New Roman"/>
          <w:sz w:val="24"/>
          <w:szCs w:val="24"/>
        </w:rPr>
        <w:t xml:space="preserve"> інформаційн</w:t>
      </w:r>
      <w:r w:rsidR="00D67691">
        <w:rPr>
          <w:rFonts w:ascii="Times New Roman" w:hAnsi="Times New Roman"/>
          <w:sz w:val="24"/>
          <w:szCs w:val="24"/>
        </w:rPr>
        <w:t>у</w:t>
      </w:r>
      <w:r w:rsidR="00D67691" w:rsidRPr="000C1C94">
        <w:rPr>
          <w:rFonts w:ascii="Times New Roman" w:hAnsi="Times New Roman"/>
          <w:sz w:val="24"/>
          <w:szCs w:val="24"/>
        </w:rPr>
        <w:t xml:space="preserve"> систем</w:t>
      </w:r>
      <w:r w:rsidR="00D67691">
        <w:rPr>
          <w:rFonts w:ascii="Times New Roman" w:hAnsi="Times New Roman"/>
          <w:sz w:val="24"/>
          <w:szCs w:val="24"/>
        </w:rPr>
        <w:t>у</w:t>
      </w:r>
      <w:r w:rsidR="00D67691" w:rsidRPr="000C1C94">
        <w:rPr>
          <w:rFonts w:ascii="Times New Roman" w:hAnsi="Times New Roman"/>
          <w:sz w:val="24"/>
          <w:szCs w:val="24"/>
        </w:rPr>
        <w:t xml:space="preserve"> МВС як спільн</w:t>
      </w:r>
      <w:r w:rsidR="00D67691">
        <w:rPr>
          <w:rFonts w:ascii="Times New Roman" w:hAnsi="Times New Roman"/>
          <w:sz w:val="24"/>
          <w:szCs w:val="24"/>
        </w:rPr>
        <w:t>е</w:t>
      </w:r>
      <w:r w:rsidR="00D67691" w:rsidRPr="000C1C94">
        <w:rPr>
          <w:rFonts w:ascii="Times New Roman" w:hAnsi="Times New Roman"/>
          <w:sz w:val="24"/>
          <w:szCs w:val="24"/>
        </w:rPr>
        <w:t xml:space="preserve"> інтегрован</w:t>
      </w:r>
      <w:r w:rsidR="00D67691">
        <w:rPr>
          <w:rFonts w:ascii="Times New Roman" w:hAnsi="Times New Roman"/>
          <w:sz w:val="24"/>
          <w:szCs w:val="24"/>
        </w:rPr>
        <w:t>е</w:t>
      </w:r>
      <w:r w:rsidR="00D67691" w:rsidRPr="000C1C94">
        <w:rPr>
          <w:rFonts w:ascii="Times New Roman" w:hAnsi="Times New Roman"/>
          <w:sz w:val="24"/>
          <w:szCs w:val="24"/>
        </w:rPr>
        <w:t xml:space="preserve"> інформаційн</w:t>
      </w:r>
      <w:r w:rsidR="00D67691">
        <w:rPr>
          <w:rFonts w:ascii="Times New Roman" w:hAnsi="Times New Roman"/>
          <w:sz w:val="24"/>
          <w:szCs w:val="24"/>
        </w:rPr>
        <w:t>е середовище</w:t>
      </w:r>
      <w:r w:rsidR="00D67691" w:rsidRPr="000C1C94">
        <w:rPr>
          <w:rFonts w:ascii="Times New Roman" w:hAnsi="Times New Roman"/>
          <w:sz w:val="24"/>
          <w:szCs w:val="24"/>
        </w:rPr>
        <w:t>, яке поєднує відомчі ресурси МВС та служб (формувань), діяльність яких координується МВС</w:t>
      </w:r>
      <w:r w:rsidR="00D67691">
        <w:rPr>
          <w:rFonts w:ascii="Times New Roman" w:hAnsi="Times New Roman"/>
          <w:sz w:val="24"/>
          <w:szCs w:val="24"/>
        </w:rPr>
        <w:t>.</w:t>
      </w:r>
    </w:p>
    <w:p w:rsidR="00D67691" w:rsidRPr="00EA46E4" w:rsidRDefault="005D20AF" w:rsidP="00C66024">
      <w:pPr>
        <w:pStyle w:val="a3"/>
        <w:spacing w:before="0"/>
        <w:ind w:firstLine="397"/>
        <w:jc w:val="both"/>
        <w:rPr>
          <w:rFonts w:ascii="Times New Roman" w:hAnsi="Times New Roman"/>
          <w:sz w:val="24"/>
          <w:szCs w:val="24"/>
        </w:rPr>
      </w:pPr>
      <w:r w:rsidRPr="005D20AF">
        <w:rPr>
          <w:rFonts w:ascii="Times New Roman" w:hAnsi="Times New Roman"/>
          <w:sz w:val="24"/>
          <w:szCs w:val="24"/>
        </w:rPr>
        <w:t xml:space="preserve">7. </w:t>
      </w:r>
      <w:r w:rsidRPr="005D20AF">
        <w:rPr>
          <w:rFonts w:ascii="Times New Roman" w:hAnsi="Times New Roman"/>
          <w:sz w:val="24"/>
          <w:szCs w:val="24"/>
        </w:rPr>
        <w:t>Впровад</w:t>
      </w:r>
      <w:r w:rsidR="00D55C06">
        <w:rPr>
          <w:rFonts w:ascii="Times New Roman" w:hAnsi="Times New Roman"/>
          <w:sz w:val="24"/>
          <w:szCs w:val="24"/>
        </w:rPr>
        <w:t>ити</w:t>
      </w:r>
      <w:r w:rsidRPr="005D20AF">
        <w:rPr>
          <w:rFonts w:ascii="Times New Roman" w:hAnsi="Times New Roman"/>
          <w:sz w:val="24"/>
          <w:szCs w:val="24"/>
        </w:rPr>
        <w:t xml:space="preserve"> та застосува</w:t>
      </w:r>
      <w:r w:rsidR="00D55C06">
        <w:rPr>
          <w:rFonts w:ascii="Times New Roman" w:hAnsi="Times New Roman"/>
          <w:sz w:val="24"/>
          <w:szCs w:val="24"/>
        </w:rPr>
        <w:t>ти</w:t>
      </w:r>
      <w:r w:rsidRPr="005D20AF">
        <w:rPr>
          <w:rFonts w:ascii="Times New Roman" w:hAnsi="Times New Roman"/>
          <w:sz w:val="24"/>
          <w:szCs w:val="24"/>
        </w:rPr>
        <w:t xml:space="preserve"> в МВС та </w:t>
      </w:r>
      <w:r w:rsidR="00D55C06">
        <w:rPr>
          <w:rFonts w:ascii="Times New Roman" w:hAnsi="Times New Roman"/>
          <w:sz w:val="24"/>
          <w:szCs w:val="24"/>
        </w:rPr>
        <w:t>центральних органах виконавчої влади,</w:t>
      </w:r>
      <w:r w:rsidRPr="005D20AF">
        <w:rPr>
          <w:rFonts w:ascii="Times New Roman" w:hAnsi="Times New Roman"/>
          <w:sz w:val="24"/>
          <w:szCs w:val="24"/>
        </w:rPr>
        <w:t xml:space="preserve"> </w:t>
      </w:r>
      <w:r w:rsidR="00D55C06">
        <w:rPr>
          <w:rFonts w:ascii="Times New Roman" w:hAnsi="Times New Roman"/>
          <w:sz w:val="24"/>
          <w:szCs w:val="24"/>
        </w:rPr>
        <w:t>діяльність яких координується МВС,</w:t>
      </w:r>
      <w:r w:rsidR="00D55C06">
        <w:rPr>
          <w:rFonts w:ascii="Times New Roman" w:hAnsi="Times New Roman"/>
          <w:sz w:val="24"/>
          <w:szCs w:val="24"/>
        </w:rPr>
        <w:t xml:space="preserve"> </w:t>
      </w:r>
      <w:r w:rsidRPr="005D20AF">
        <w:rPr>
          <w:rFonts w:ascii="Times New Roman" w:hAnsi="Times New Roman"/>
          <w:sz w:val="24"/>
          <w:szCs w:val="24"/>
        </w:rPr>
        <w:t>системи управління якістю на основі вимог міжнародного стандарту серії ISO 9001</w:t>
      </w:r>
      <w:r w:rsidR="00D55C06">
        <w:rPr>
          <w:rFonts w:ascii="Times New Roman" w:hAnsi="Times New Roman"/>
          <w:sz w:val="24"/>
          <w:szCs w:val="24"/>
        </w:rPr>
        <w:t>.</w:t>
      </w:r>
    </w:p>
    <w:p w:rsidR="00456186" w:rsidRDefault="00456186"/>
    <w:p w:rsidR="00607CAA" w:rsidRPr="00EA46E4" w:rsidRDefault="00607CAA"/>
    <w:sectPr w:rsidR="00607CAA" w:rsidRPr="00EA46E4" w:rsidSect="00607CA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1B" w:rsidRDefault="00C3481B" w:rsidP="00D50351">
      <w:pPr>
        <w:spacing w:after="0" w:line="240" w:lineRule="auto"/>
      </w:pPr>
      <w:r>
        <w:separator/>
      </w:r>
    </w:p>
  </w:endnote>
  <w:endnote w:type="continuationSeparator" w:id="0">
    <w:p w:rsidR="00C3481B" w:rsidRDefault="00C3481B" w:rsidP="00D5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1B" w:rsidRDefault="00C3481B" w:rsidP="00D50351">
      <w:pPr>
        <w:spacing w:after="0" w:line="240" w:lineRule="auto"/>
      </w:pPr>
      <w:r>
        <w:separator/>
      </w:r>
    </w:p>
  </w:footnote>
  <w:footnote w:type="continuationSeparator" w:id="0">
    <w:p w:rsidR="00C3481B" w:rsidRDefault="00C3481B" w:rsidP="00D50351">
      <w:pPr>
        <w:spacing w:after="0" w:line="240" w:lineRule="auto"/>
      </w:pPr>
      <w:r>
        <w:continuationSeparator/>
      </w:r>
    </w:p>
  </w:footnote>
  <w:footnote w:id="1">
    <w:p w:rsidR="00D50351" w:rsidRPr="00D50351" w:rsidRDefault="00D50351">
      <w:pPr>
        <w:pStyle w:val="a6"/>
        <w:rPr>
          <w:rFonts w:ascii="Times New Roman" w:hAnsi="Times New Roman" w:cs="Times New Roman"/>
        </w:rPr>
      </w:pPr>
      <w:r w:rsidRPr="00D50351">
        <w:rPr>
          <w:rStyle w:val="a8"/>
          <w:rFonts w:ascii="Times New Roman" w:hAnsi="Times New Roman" w:cs="Times New Roman"/>
        </w:rPr>
        <w:footnoteRef/>
      </w:r>
      <w:r w:rsidRPr="00D50351">
        <w:rPr>
          <w:rFonts w:ascii="Times New Roman" w:hAnsi="Times New Roman" w:cs="Times New Roman"/>
        </w:rPr>
        <w:t xml:space="preserve"> Підготовлено Євгеном Захаровим, Харківська правозахисна група.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24"/>
    <w:rsid w:val="00023CEC"/>
    <w:rsid w:val="00080C8C"/>
    <w:rsid w:val="0008787F"/>
    <w:rsid w:val="000F43BF"/>
    <w:rsid w:val="00201AD6"/>
    <w:rsid w:val="00217589"/>
    <w:rsid w:val="002C10A6"/>
    <w:rsid w:val="002E51FF"/>
    <w:rsid w:val="003D67A0"/>
    <w:rsid w:val="00420195"/>
    <w:rsid w:val="00421BC9"/>
    <w:rsid w:val="00456186"/>
    <w:rsid w:val="004A13A8"/>
    <w:rsid w:val="004D6C3D"/>
    <w:rsid w:val="00540421"/>
    <w:rsid w:val="005C5618"/>
    <w:rsid w:val="005C68F8"/>
    <w:rsid w:val="005D20AF"/>
    <w:rsid w:val="005F40BF"/>
    <w:rsid w:val="00607CAA"/>
    <w:rsid w:val="00636969"/>
    <w:rsid w:val="00702267"/>
    <w:rsid w:val="00740AD7"/>
    <w:rsid w:val="007A6408"/>
    <w:rsid w:val="00817179"/>
    <w:rsid w:val="00881FF4"/>
    <w:rsid w:val="00915F17"/>
    <w:rsid w:val="00915FDC"/>
    <w:rsid w:val="009D3C30"/>
    <w:rsid w:val="00AE0BE6"/>
    <w:rsid w:val="00AE1C84"/>
    <w:rsid w:val="00B4324D"/>
    <w:rsid w:val="00BA7B93"/>
    <w:rsid w:val="00BB7A02"/>
    <w:rsid w:val="00C3481B"/>
    <w:rsid w:val="00C62C59"/>
    <w:rsid w:val="00C66024"/>
    <w:rsid w:val="00CA75DE"/>
    <w:rsid w:val="00CF61A7"/>
    <w:rsid w:val="00D269FA"/>
    <w:rsid w:val="00D50351"/>
    <w:rsid w:val="00D55C06"/>
    <w:rsid w:val="00D67691"/>
    <w:rsid w:val="00D74FD4"/>
    <w:rsid w:val="00DB6136"/>
    <w:rsid w:val="00DD248B"/>
    <w:rsid w:val="00EA46E4"/>
    <w:rsid w:val="00EF0692"/>
    <w:rsid w:val="00F949C6"/>
    <w:rsid w:val="00FF4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5455"/>
  <w15:chartTrackingRefBased/>
  <w15:docId w15:val="{6240B196-D4E5-4EF4-9A3E-B603C165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66024"/>
    <w:pPr>
      <w:spacing w:before="120" w:after="0" w:line="240" w:lineRule="auto"/>
      <w:ind w:firstLine="567"/>
    </w:pPr>
    <w:rPr>
      <w:rFonts w:ascii="Antiqua" w:eastAsia="Times New Roman" w:hAnsi="Antiqua" w:cs="Times New Roman"/>
      <w:sz w:val="26"/>
      <w:szCs w:val="20"/>
      <w:lang w:eastAsia="ru-RU"/>
    </w:rPr>
  </w:style>
  <w:style w:type="character" w:customStyle="1" w:styleId="apple-converted-space">
    <w:name w:val="apple-converted-space"/>
    <w:rsid w:val="00C66024"/>
    <w:rPr>
      <w:rFonts w:cs="Times New Roman"/>
    </w:rPr>
  </w:style>
  <w:style w:type="character" w:styleId="a4">
    <w:name w:val="Hyperlink"/>
    <w:basedOn w:val="a0"/>
    <w:uiPriority w:val="99"/>
    <w:unhideWhenUsed/>
    <w:rsid w:val="00BA7B93"/>
    <w:rPr>
      <w:color w:val="0563C1" w:themeColor="hyperlink"/>
      <w:u w:val="single"/>
    </w:rPr>
  </w:style>
  <w:style w:type="character" w:styleId="a5">
    <w:name w:val="Mention"/>
    <w:basedOn w:val="a0"/>
    <w:uiPriority w:val="99"/>
    <w:semiHidden/>
    <w:unhideWhenUsed/>
    <w:rsid w:val="00BA7B93"/>
    <w:rPr>
      <w:color w:val="2B579A"/>
      <w:shd w:val="clear" w:color="auto" w:fill="E6E6E6"/>
    </w:rPr>
  </w:style>
  <w:style w:type="paragraph" w:styleId="a6">
    <w:name w:val="footnote text"/>
    <w:basedOn w:val="a"/>
    <w:link w:val="a7"/>
    <w:uiPriority w:val="99"/>
    <w:semiHidden/>
    <w:unhideWhenUsed/>
    <w:rsid w:val="00D50351"/>
    <w:pPr>
      <w:spacing w:after="0" w:line="240" w:lineRule="auto"/>
    </w:pPr>
    <w:rPr>
      <w:sz w:val="20"/>
      <w:szCs w:val="20"/>
    </w:rPr>
  </w:style>
  <w:style w:type="character" w:customStyle="1" w:styleId="a7">
    <w:name w:val="Текст виноски Знак"/>
    <w:basedOn w:val="a0"/>
    <w:link w:val="a6"/>
    <w:uiPriority w:val="99"/>
    <w:semiHidden/>
    <w:rsid w:val="00D50351"/>
    <w:rPr>
      <w:sz w:val="20"/>
      <w:szCs w:val="20"/>
    </w:rPr>
  </w:style>
  <w:style w:type="character" w:styleId="a8">
    <w:name w:val="footnote reference"/>
    <w:basedOn w:val="a0"/>
    <w:uiPriority w:val="99"/>
    <w:semiHidden/>
    <w:unhideWhenUsed/>
    <w:rsid w:val="00D50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khpg.org/index.php?id=14515411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A795-0C91-46DD-9AA1-CEA359C5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2814</Words>
  <Characters>18490</Characters>
  <Application>Microsoft Office Word</Application>
  <DocSecurity>0</DocSecurity>
  <Lines>271</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Zakharov</dc:creator>
  <cp:keywords/>
  <dc:description/>
  <cp:lastModifiedBy>Yevgeniy Zakharov</cp:lastModifiedBy>
  <cp:revision>6</cp:revision>
  <dcterms:created xsi:type="dcterms:W3CDTF">2017-03-05T05:28:00Z</dcterms:created>
  <dcterms:modified xsi:type="dcterms:W3CDTF">2017-03-05T19:21:00Z</dcterms:modified>
</cp:coreProperties>
</file>