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0"/>
        <w:gridCol w:w="222"/>
        <w:gridCol w:w="2916"/>
      </w:tblGrid>
      <w:tr w:rsidR="00EB2234" w:rsidTr="00766790">
        <w:tc>
          <w:tcPr>
            <w:tcW w:w="10348" w:type="dxa"/>
            <w:gridSpan w:val="3"/>
            <w:hideMark/>
          </w:tcPr>
          <w:p w:rsidR="00EB2234" w:rsidRPr="0005091C" w:rsidRDefault="00EB2234" w:rsidP="003D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234" w:rsidTr="00EB2234">
        <w:tc>
          <w:tcPr>
            <w:tcW w:w="2556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2"/>
              <w:gridCol w:w="4656"/>
              <w:gridCol w:w="3096"/>
            </w:tblGrid>
            <w:tr w:rsidR="00EB2234" w:rsidRPr="0005091C" w:rsidTr="00EB2234">
              <w:tc>
                <w:tcPr>
                  <w:tcW w:w="10986" w:type="dxa"/>
                  <w:gridSpan w:val="3"/>
                  <w:hideMark/>
                </w:tcPr>
                <w:p w:rsidR="00EB2234" w:rsidRPr="0005091C" w:rsidRDefault="00EB2234" w:rsidP="003D00A8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05091C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ru-RU" w:eastAsia="uk-UA"/>
                    </w:rPr>
                    <w:pict w14:anchorId="1A049FB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0" type="#_x0000_t75" style="width:150.85pt;height:51.45pt;visibility:visible;mso-wrap-style:square">
                        <v:imagedata r:id="rId7" o:title=""/>
                      </v:shape>
                    </w:pict>
                  </w:r>
                  <w:r w:rsidRPr="000509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      </w:t>
                  </w:r>
                  <w:r w:rsidRPr="0005091C">
                    <w:rPr>
                      <w:noProof/>
                      <w:lang w:val="ru-RU" w:eastAsia="uk-UA"/>
                    </w:rPr>
                    <w:pict w14:anchorId="3E6FE7AD">
                      <v:shape id="_x0000_i1131" type="#_x0000_t75" alt="NaUKMA sym.png" style="width:73.7pt;height:60.85pt;visibility:visible;mso-wrap-style:square">
                        <v:imagedata r:id="rId8" o:title="NaUKMA sym"/>
                      </v:shape>
                    </w:pict>
                  </w:r>
                  <w:r w:rsidRPr="0005091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      </w:t>
                  </w:r>
                  <w:r w:rsidRPr="0005091C">
                    <w:rPr>
                      <w:noProof/>
                      <w:lang w:val="ru-RU" w:eastAsia="uk-UA"/>
                    </w:rPr>
                    <w:pict w14:anchorId="6617BA87">
                      <v:shape id="_x0000_i1132" type="#_x0000_t75" style="width:163.7pt;height:51.45pt;visibility:visible;mso-wrap-style:square">
                        <v:imagedata r:id="rId9" o:title="" croptop="5478f" cropbottom="13955f" cropleft="4186f" cropright="3112f"/>
                      </v:shape>
                    </w:pict>
                  </w:r>
                </w:p>
              </w:tc>
            </w:tr>
            <w:tr w:rsidR="00EB2234" w:rsidRPr="0005091C" w:rsidTr="00EB2234">
              <w:tc>
                <w:tcPr>
                  <w:tcW w:w="3148" w:type="dxa"/>
                  <w:hideMark/>
                </w:tcPr>
                <w:p w:rsidR="00EB2234" w:rsidRPr="0005091C" w:rsidRDefault="00EB2234" w:rsidP="00EB2234">
                  <w:pPr>
                    <w:spacing w:after="0" w:line="276" w:lineRule="auto"/>
                    <w:ind w:left="-80" w:right="-102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05091C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ru-RU" w:eastAsia="uk-UA"/>
                    </w:rPr>
                    <w:pict w14:anchorId="375BAF5A">
                      <v:shape id="_x0000_i1133" type="#_x0000_t75" style="width:150.85pt;height:48.85pt;visibility:visible;mso-wrap-style:square">
                        <v:imagedata r:id="rId10" o:title="" croptop="7598f" cropbottom="10040f" cropleft="5160f" cropright="3559f"/>
                      </v:shape>
                    </w:pict>
                  </w:r>
                </w:p>
              </w:tc>
              <w:tc>
                <w:tcPr>
                  <w:tcW w:w="4742" w:type="dxa"/>
                  <w:hideMark/>
                </w:tcPr>
                <w:p w:rsidR="00EB2234" w:rsidRPr="0005091C" w:rsidRDefault="00EB2234" w:rsidP="003D00A8">
                  <w:pPr>
                    <w:spacing w:before="120"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noProof/>
                      <w:lang w:eastAsia="uk-UA"/>
                    </w:rPr>
                    <w:drawing>
                      <wp:inline distT="0" distB="0" distL="0" distR="0" wp14:anchorId="6419B996" wp14:editId="49F198EA">
                        <wp:extent cx="2819400" cy="343944"/>
                        <wp:effectExtent l="0" t="0" r="0" b="0"/>
                        <wp:docPr id="16" name="Рисунок 16" descr="LOGO_OSCE_Ukraine_UKR_LOGOTYPE_RGB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Рисунок 16" descr="LOGO_OSCE_Ukraine_UKR_LOGOTYPE_RGB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1255" cy="3441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6" w:type="dxa"/>
                  <w:hideMark/>
                </w:tcPr>
                <w:p w:rsidR="00EB2234" w:rsidRPr="0005091C" w:rsidRDefault="00EB2234" w:rsidP="003D00A8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05091C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ru-RU" w:eastAsia="uk-UA"/>
                    </w:rPr>
                    <w:pict w14:anchorId="10B22BF8">
                      <v:shape id="_x0000_i1134" type="#_x0000_t75" style="width:2in;height:45.45pt;visibility:visible;mso-wrap-style:square">
                        <v:imagedata r:id="rId12" o:title="" croptop="16284f" cropbottom="19902f" cropleft="3874f"/>
                      </v:shape>
                    </w:pict>
                  </w:r>
                </w:p>
              </w:tc>
            </w:tr>
          </w:tbl>
          <w:p w:rsidR="00EB2234" w:rsidRDefault="00EB2234"/>
        </w:tc>
        <w:tc>
          <w:tcPr>
            <w:tcW w:w="4779" w:type="dxa"/>
            <w:hideMark/>
          </w:tcPr>
          <w:p w:rsidR="00EB2234" w:rsidRDefault="00EB2234" w:rsidP="00BE06B6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013" w:type="dxa"/>
            <w:hideMark/>
          </w:tcPr>
          <w:p w:rsidR="00EB2234" w:rsidRDefault="00EB2234" w:rsidP="00BE06B6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48438A6" wp14:editId="6F7E2ADE">
                  <wp:extent cx="1710047" cy="540874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10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1" t="24847" b="30368"/>
                          <a:stretch/>
                        </pic:blipFill>
                        <pic:spPr bwMode="auto">
                          <a:xfrm>
                            <a:off x="0" y="0"/>
                            <a:ext cx="1722572" cy="544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329" w:rsidRDefault="005A3329"/>
    <w:p w:rsidR="00954EF2" w:rsidRDefault="00954EF2" w:rsidP="00954E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4EF2">
        <w:rPr>
          <w:rFonts w:ascii="Times New Roman" w:hAnsi="Times New Roman" w:cs="Times New Roman"/>
          <w:b/>
          <w:sz w:val="28"/>
          <w:szCs w:val="28"/>
          <w:highlight w:val="yellow"/>
        </w:rPr>
        <w:t>ПРОЕКТ</w:t>
      </w:r>
    </w:p>
    <w:p w:rsidR="005C26AB" w:rsidRDefault="005C26AB" w:rsidP="005C2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 круглого столу</w:t>
      </w:r>
    </w:p>
    <w:p w:rsidR="005C26AB" w:rsidRDefault="00954EF2" w:rsidP="005C26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C26AB">
        <w:rPr>
          <w:rFonts w:ascii="Times New Roman" w:hAnsi="Times New Roman" w:cs="Times New Roman"/>
          <w:b/>
          <w:sz w:val="28"/>
          <w:szCs w:val="28"/>
        </w:rPr>
        <w:t>Юридичні клініки: 20 років практичного навчання, правозахисту і правової освіти в незалежній Україні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C26AB" w:rsidRDefault="005C26AB" w:rsidP="005C26AB">
      <w:pP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uk-UA"/>
        </w:rPr>
      </w:pPr>
    </w:p>
    <w:p w:rsidR="005C26AB" w:rsidRPr="005C26AB" w:rsidRDefault="005C26AB" w:rsidP="005C26AB">
      <w:pPr>
        <w:spacing w:after="0"/>
        <w:jc w:val="center"/>
        <w:rPr>
          <w:rFonts w:ascii="Times New Roman" w:eastAsia="Arial" w:hAnsi="Times New Roman" w:cs="Times New Roman"/>
          <w:bCs/>
          <w:sz w:val="20"/>
          <w:szCs w:val="20"/>
          <w:lang w:eastAsia="uk-UA"/>
        </w:rPr>
      </w:pPr>
      <w:r w:rsidRPr="005C26AB">
        <w:rPr>
          <w:rFonts w:ascii="Times New Roman" w:eastAsia="Arial" w:hAnsi="Times New Roman" w:cs="Times New Roman"/>
          <w:bCs/>
          <w:sz w:val="20"/>
          <w:szCs w:val="20"/>
          <w:lang w:eastAsia="uk-UA"/>
        </w:rPr>
        <w:t>15 грудня 2016 року</w:t>
      </w:r>
    </w:p>
    <w:p w:rsidR="005C26AB" w:rsidRDefault="005C26AB" w:rsidP="005C26AB">
      <w:pPr>
        <w:spacing w:after="0"/>
        <w:jc w:val="center"/>
        <w:rPr>
          <w:rFonts w:ascii="Times New Roman" w:eastAsia="Arial" w:hAnsi="Times New Roman" w:cs="Times New Roman"/>
          <w:bCs/>
          <w:sz w:val="20"/>
          <w:szCs w:val="20"/>
          <w:lang w:eastAsia="uk-UA"/>
        </w:rPr>
      </w:pPr>
      <w:r w:rsidRPr="005C26AB">
        <w:rPr>
          <w:rFonts w:ascii="Times New Roman" w:eastAsia="Arial" w:hAnsi="Times New Roman" w:cs="Times New Roman"/>
          <w:bCs/>
          <w:sz w:val="20"/>
          <w:szCs w:val="20"/>
          <w:lang w:eastAsia="uk-UA"/>
        </w:rPr>
        <w:t xml:space="preserve">Національний університет «Києво-Могилянська академія, </w:t>
      </w:r>
    </w:p>
    <w:p w:rsidR="00A950B5" w:rsidRPr="00EB2234" w:rsidRDefault="00EB2234" w:rsidP="005C26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2234">
        <w:rPr>
          <w:rFonts w:ascii="Times New Roman" w:hAnsi="Times New Roman" w:cs="Times New Roman"/>
          <w:sz w:val="20"/>
          <w:szCs w:val="20"/>
        </w:rPr>
        <w:t>зал музею (м. Київ, вул. Г.Сковороди 2)</w:t>
      </w:r>
    </w:p>
    <w:p w:rsidR="00EB2234" w:rsidRPr="00EB2234" w:rsidRDefault="00EB2234" w:rsidP="005C26AB">
      <w:pPr>
        <w:spacing w:after="0"/>
        <w:jc w:val="center"/>
        <w:rPr>
          <w:rFonts w:ascii="Times New Roman" w:eastAsia="Arial" w:hAnsi="Times New Roman" w:cs="Times New Roman"/>
          <w:bCs/>
          <w:i/>
          <w:sz w:val="20"/>
          <w:szCs w:val="20"/>
          <w:lang w:val="ru-RU" w:eastAsia="uk-UA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1809"/>
        <w:gridCol w:w="7655"/>
      </w:tblGrid>
      <w:tr w:rsidR="005C26AB" w:rsidRPr="005C26AB" w:rsidTr="00954EF2">
        <w:tc>
          <w:tcPr>
            <w:tcW w:w="1809" w:type="dxa"/>
          </w:tcPr>
          <w:p w:rsidR="005C26AB" w:rsidRPr="005C26AB" w:rsidRDefault="005C26AB" w:rsidP="00BE06B6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 w:rsidRPr="005C26A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09:30 – 10:00</w:t>
            </w:r>
          </w:p>
        </w:tc>
        <w:tc>
          <w:tcPr>
            <w:tcW w:w="7655" w:type="dxa"/>
          </w:tcPr>
          <w:p w:rsidR="005C26AB" w:rsidRPr="005C26AB" w:rsidRDefault="005C26AB" w:rsidP="005C26AB">
            <w:pPr>
              <w:spacing w:after="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 w:rsidRPr="005C26A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Реєстрація учасників та вітальна кава</w:t>
            </w:r>
          </w:p>
          <w:p w:rsidR="005C26AB" w:rsidRPr="005C26AB" w:rsidRDefault="005C26AB" w:rsidP="005C26AB">
            <w:pPr>
              <w:spacing w:after="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C26AB" w:rsidRPr="0023220D" w:rsidTr="00954EF2">
        <w:tc>
          <w:tcPr>
            <w:tcW w:w="1809" w:type="dxa"/>
          </w:tcPr>
          <w:p w:rsidR="005C26AB" w:rsidRPr="006F4A71" w:rsidRDefault="00572F27" w:rsidP="005C26A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10:00 – 10:4</w:t>
            </w:r>
            <w:r w:rsidR="005C26A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655" w:type="dxa"/>
          </w:tcPr>
          <w:p w:rsidR="005C26AB" w:rsidRPr="006F4A71" w:rsidRDefault="005C26AB" w:rsidP="00BE06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 w:rsidRPr="006F4A7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 xml:space="preserve">Відкриття та представлення мети і завдання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 xml:space="preserve">робочої </w:t>
            </w:r>
            <w:r w:rsidRPr="006F4A7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 xml:space="preserve">зустрічі </w:t>
            </w:r>
          </w:p>
          <w:p w:rsidR="005C26AB" w:rsidRPr="006F4A71" w:rsidRDefault="005C26AB" w:rsidP="00BE06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5C26AB" w:rsidRDefault="00ED5611" w:rsidP="00BE06B6">
            <w:pPr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Модератор: </w:t>
            </w:r>
            <w:r w:rsidR="005C26AB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Андрій </w:t>
            </w:r>
            <w:proofErr w:type="spellStart"/>
            <w:r w:rsidR="005C26AB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Галай</w:t>
            </w:r>
            <w:proofErr w:type="spellEnd"/>
            <w:r w:rsidR="005C26AB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, </w:t>
            </w:r>
            <w:r w:rsidR="00572F2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в</w:t>
            </w:r>
            <w:r w:rsidR="005C26A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 xml:space="preserve">иконавчий директор </w:t>
            </w:r>
            <w:r w:rsidR="005C26AB" w:rsidRPr="006F4A7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Асоціації юридичних клінік України</w:t>
            </w:r>
          </w:p>
          <w:p w:rsidR="00ED5611" w:rsidRDefault="00ED5611" w:rsidP="00BE06B6">
            <w:pPr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5C26AB" w:rsidRDefault="00A24C17" w:rsidP="00BE06B6">
            <w:pPr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Андрій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Мелешевич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, </w:t>
            </w:r>
            <w:r w:rsidR="00572F2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п</w:t>
            </w:r>
            <w:r w:rsidRPr="00A24C1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резидент Національного університету «Києво-Могилянська академія»</w:t>
            </w:r>
          </w:p>
          <w:p w:rsidR="005C26AB" w:rsidRDefault="00A24C17" w:rsidP="00BE06B6">
            <w:pPr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Представник</w:t>
            </w:r>
            <w:r w:rsidR="005C26AB" w:rsidRPr="00556603">
              <w:rPr>
                <w:rFonts w:ascii="Trebuchet MS" w:hAnsi="Trebuchet MS"/>
                <w:color w:val="2A2A2A"/>
                <w:sz w:val="21"/>
                <w:szCs w:val="21"/>
                <w:shd w:val="clear" w:color="auto" w:fill="FEFEFE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Міністерства освіти і науки України</w:t>
            </w:r>
          </w:p>
          <w:p w:rsidR="00A24C17" w:rsidRPr="00556603" w:rsidRDefault="00E0311A" w:rsidP="00A24C17">
            <w:pPr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Роман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Усенко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, </w:t>
            </w:r>
            <w:r w:rsidRPr="00EB2234">
              <w:rPr>
                <w:rStyle w:val="10"/>
              </w:rPr>
              <w:t>радник</w:t>
            </w:r>
            <w:r w:rsidR="00A24C17" w:rsidRPr="00556603">
              <w:rPr>
                <w:rFonts w:ascii="Trebuchet MS" w:hAnsi="Trebuchet MS"/>
                <w:color w:val="2A2A2A"/>
                <w:sz w:val="21"/>
                <w:szCs w:val="21"/>
                <w:shd w:val="clear" w:color="auto" w:fill="FEFEFE"/>
              </w:rPr>
              <w:t xml:space="preserve"> </w:t>
            </w:r>
            <w:r w:rsidR="00A24C1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Міністра юстиції України</w:t>
            </w:r>
          </w:p>
          <w:p w:rsidR="00EB2234" w:rsidRPr="00EB2234" w:rsidRDefault="00EB2234" w:rsidP="005C26AB">
            <w:pPr>
              <w:spacing w:after="0" w:line="240" w:lineRule="auto"/>
              <w:ind w:left="34"/>
              <w:jc w:val="both"/>
              <w:rPr>
                <w:rStyle w:val="10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Андрій Вишневський, </w:t>
            </w:r>
            <w:r w:rsidRPr="00EB2234">
              <w:rPr>
                <w:rStyle w:val="10"/>
              </w:rPr>
              <w:t>директор Координаційного центру з надання правової допомоги</w:t>
            </w:r>
          </w:p>
          <w:p w:rsidR="00EB2234" w:rsidRPr="00EB2234" w:rsidRDefault="00EB2234" w:rsidP="00EB2234">
            <w:pPr>
              <w:shd w:val="clear" w:color="auto" w:fill="FFFFFF"/>
              <w:spacing w:after="72" w:line="288" w:lineRule="atLeast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uk-UA"/>
              </w:rPr>
            </w:pPr>
            <w:r w:rsidRPr="00EB2234">
              <w:rPr>
                <w:rStyle w:val="10"/>
              </w:rPr>
              <w:t>Посол</w:t>
            </w:r>
            <w:r w:rsidRPr="00EB2234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EB2234">
              <w:rPr>
                <w:rStyle w:val="10"/>
                <w:b/>
                <w:i/>
              </w:rPr>
              <w:t>Вайдотас</w:t>
            </w:r>
            <w:proofErr w:type="spellEnd"/>
            <w:r w:rsidRPr="00EB2234">
              <w:rPr>
                <w:rStyle w:val="10"/>
                <w:b/>
                <w:i/>
              </w:rPr>
              <w:t xml:space="preserve"> Верба</w:t>
            </w:r>
            <w:r w:rsidRPr="00EB2234">
              <w:rPr>
                <w:rStyle w:val="10"/>
              </w:rPr>
              <w:t xml:space="preserve">, </w:t>
            </w:r>
            <w:r w:rsidR="00E870D2">
              <w:rPr>
                <w:rStyle w:val="10"/>
              </w:rPr>
              <w:t>К</w:t>
            </w:r>
            <w:r w:rsidR="00E870D2" w:rsidRPr="00EB2234">
              <w:rPr>
                <w:rStyle w:val="10"/>
              </w:rPr>
              <w:t>оордин</w:t>
            </w:r>
            <w:bookmarkStart w:id="0" w:name="_GoBack"/>
            <w:bookmarkEnd w:id="0"/>
            <w:r w:rsidR="00E870D2" w:rsidRPr="00EB2234">
              <w:rPr>
                <w:rStyle w:val="10"/>
              </w:rPr>
              <w:t xml:space="preserve">атор </w:t>
            </w:r>
            <w:r w:rsidRPr="00EB2234">
              <w:rPr>
                <w:rStyle w:val="10"/>
              </w:rPr>
              <w:t>проектів ОБСЄ в Україні</w:t>
            </w:r>
          </w:p>
          <w:p w:rsidR="00A24C17" w:rsidRDefault="00572F27" w:rsidP="00A24C17">
            <w:pPr>
              <w:pStyle w:val="a6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572F27">
              <w:rPr>
                <w:rStyle w:val="10"/>
                <w:b/>
                <w:i/>
                <w:lang w:val="ru-RU"/>
              </w:rPr>
              <w:t>Девід</w:t>
            </w:r>
            <w:proofErr w:type="spellEnd"/>
            <w:r w:rsidRPr="00572F27">
              <w:rPr>
                <w:rStyle w:val="10"/>
                <w:b/>
                <w:i/>
                <w:lang w:val="ru-RU"/>
              </w:rPr>
              <w:t xml:space="preserve"> Майкл</w:t>
            </w:r>
            <w:proofErr w:type="gramStart"/>
            <w:r w:rsidRPr="00572F27">
              <w:rPr>
                <w:rStyle w:val="10"/>
                <w:b/>
                <w:i/>
                <w:lang w:val="ru-RU"/>
              </w:rPr>
              <w:t xml:space="preserve"> В</w:t>
            </w:r>
            <w:proofErr w:type="gramEnd"/>
            <w:r w:rsidRPr="00572F27">
              <w:rPr>
                <w:rStyle w:val="10"/>
                <w:b/>
                <w:i/>
                <w:lang w:val="ru-RU"/>
              </w:rPr>
              <w:t>он</w:t>
            </w:r>
            <w:r>
              <w:rPr>
                <w:rStyle w:val="10"/>
                <w:lang w:val="ru-RU"/>
              </w:rPr>
              <w:t xml:space="preserve">, </w:t>
            </w:r>
            <w:proofErr w:type="spellStart"/>
            <w:r w:rsidRPr="00572F27">
              <w:rPr>
                <w:rStyle w:val="10"/>
                <w:lang w:val="ru-RU"/>
              </w:rPr>
              <w:t>керівник</w:t>
            </w:r>
            <w:proofErr w:type="spellEnd"/>
            <w:r w:rsidRPr="00572F27">
              <w:rPr>
                <w:rStyle w:val="10"/>
                <w:lang w:val="ru-RU"/>
              </w:rPr>
              <w:t xml:space="preserve"> Проекту </w:t>
            </w:r>
            <w:r w:rsidRPr="00572F27">
              <w:rPr>
                <w:rStyle w:val="10"/>
              </w:rPr>
              <w:t>USAID</w:t>
            </w:r>
            <w:r>
              <w:rPr>
                <w:rFonts w:ascii="Arial" w:hAnsi="Arial" w:cs="Arial"/>
                <w:color w:val="666666"/>
                <w:sz w:val="18"/>
                <w:szCs w:val="18"/>
                <w:lang w:val="ru-RU"/>
              </w:rPr>
              <w:t xml:space="preserve"> </w:t>
            </w:r>
            <w:r w:rsidR="00A24C17" w:rsidRPr="00A24C17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з реформування</w:t>
            </w:r>
            <w:r w:rsidR="00A24C17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сектору юстиції «Нове правосуддя»</w:t>
            </w:r>
          </w:p>
          <w:p w:rsidR="00A24C17" w:rsidRDefault="00572F27" w:rsidP="00A24C17">
            <w:pPr>
              <w:pStyle w:val="a6"/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  <w:t>Євген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  <w:t>Бистрицький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572F2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>виконавчий</w:t>
            </w:r>
            <w:proofErr w:type="spellEnd"/>
            <w:r w:rsidRPr="00572F27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 xml:space="preserve"> директор</w:t>
            </w:r>
            <w:r w:rsidR="00ED5611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ED5611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>Міжнародного</w:t>
            </w:r>
            <w:proofErr w:type="spellEnd"/>
            <w:r w:rsidR="00ED5611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 xml:space="preserve"> фонду «</w:t>
            </w:r>
            <w:proofErr w:type="spellStart"/>
            <w:r w:rsidR="00ED5611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>Відродження</w:t>
            </w:r>
            <w:proofErr w:type="spellEnd"/>
            <w:r w:rsidR="00ED5611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>»</w:t>
            </w:r>
          </w:p>
          <w:p w:rsidR="00572F27" w:rsidRPr="00ED5611" w:rsidRDefault="00572F27" w:rsidP="00A24C17">
            <w:pPr>
              <w:pStyle w:val="a6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572F27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  <w:t>Аркадій</w:t>
            </w:r>
            <w:proofErr w:type="spellEnd"/>
            <w:r w:rsidRPr="00572F27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72F27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  <w:t>Бущенко</w:t>
            </w:r>
            <w:proofErr w:type="spellEnd"/>
            <w:r w:rsidRPr="00572F27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>виконавчий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 xml:space="preserve"> директор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>Української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>Гельсінської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>спілки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 xml:space="preserve"> з прав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>людини</w:t>
            </w:r>
            <w:proofErr w:type="spellEnd"/>
          </w:p>
          <w:p w:rsidR="005C26AB" w:rsidRPr="006F4A71" w:rsidRDefault="005C26AB" w:rsidP="00BE06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C26AB" w:rsidRPr="0023220D" w:rsidTr="00954EF2">
        <w:tc>
          <w:tcPr>
            <w:tcW w:w="1809" w:type="dxa"/>
          </w:tcPr>
          <w:p w:rsidR="005C26AB" w:rsidRPr="006F4A71" w:rsidRDefault="005C26AB" w:rsidP="000434F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 w:rsidRPr="006F4A7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10:</w:t>
            </w:r>
            <w:r w:rsidR="00572F2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4</w:t>
            </w:r>
            <w:r w:rsidR="000434F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Pr="006F4A7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 xml:space="preserve"> – 11:4</w:t>
            </w:r>
            <w:r w:rsidR="000434F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655" w:type="dxa"/>
          </w:tcPr>
          <w:p w:rsidR="005C26AB" w:rsidRPr="000434F4" w:rsidRDefault="00ED5611" w:rsidP="00BE0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4">
              <w:rPr>
                <w:rFonts w:ascii="Times New Roman" w:hAnsi="Times New Roman" w:cs="Times New Roman"/>
                <w:b/>
                <w:sz w:val="24"/>
                <w:szCs w:val="24"/>
              </w:rPr>
              <w:t>Сесія 1: Історія, досягнення, виклики юридичного клінічного руху України</w:t>
            </w:r>
          </w:p>
          <w:p w:rsidR="00ED5611" w:rsidRDefault="00ED5611" w:rsidP="00BE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11" w:rsidRDefault="00ED5611" w:rsidP="00BE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Юлія Матвєєва</w:t>
            </w:r>
            <w:r w:rsidRPr="00ED5611">
              <w:rPr>
                <w:rFonts w:ascii="Times New Roman" w:hAnsi="Times New Roman" w:cs="Times New Roman"/>
                <w:sz w:val="24"/>
                <w:szCs w:val="24"/>
              </w:rPr>
              <w:t>, член правління Асоціації юридичних клінік України</w:t>
            </w:r>
          </w:p>
          <w:p w:rsidR="00ED5611" w:rsidRDefault="00ED5611" w:rsidP="00BE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27" w:rsidRDefault="00572F27" w:rsidP="0057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4">
              <w:rPr>
                <w:rFonts w:ascii="Times New Roman" w:hAnsi="Times New Roman" w:cs="Times New Roman"/>
                <w:b/>
                <w:sz w:val="24"/>
                <w:szCs w:val="24"/>
              </w:rPr>
              <w:t>Микола Удод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5611">
              <w:rPr>
                <w:rFonts w:ascii="Times New Roman" w:hAnsi="Times New Roman" w:cs="Times New Roman"/>
                <w:sz w:val="24"/>
                <w:szCs w:val="24"/>
              </w:rPr>
              <w:t>член правління Асоціації юридичних клінік України</w:t>
            </w:r>
          </w:p>
          <w:p w:rsidR="00ED5611" w:rsidRDefault="00ED5611" w:rsidP="00BE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Віталій </w:t>
            </w:r>
            <w:proofErr w:type="spellStart"/>
            <w:r w:rsidRPr="000434F4">
              <w:rPr>
                <w:rFonts w:ascii="Times New Roman" w:hAnsi="Times New Roman" w:cs="Times New Roman"/>
                <w:b/>
                <w:sz w:val="24"/>
                <w:szCs w:val="24"/>
              </w:rPr>
              <w:t>Єлов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2E54" w:rsidRPr="00ED5611">
              <w:rPr>
                <w:rFonts w:ascii="Times New Roman" w:hAnsi="Times New Roman" w:cs="Times New Roman"/>
                <w:sz w:val="24"/>
                <w:szCs w:val="24"/>
              </w:rPr>
              <w:t>член правління Асоціації юридичних клінік України</w:t>
            </w:r>
          </w:p>
          <w:p w:rsidR="00332E54" w:rsidRDefault="00332E54" w:rsidP="00BE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Марія </w:t>
            </w:r>
            <w:proofErr w:type="spellStart"/>
            <w:r w:rsidRPr="000434F4">
              <w:rPr>
                <w:rFonts w:ascii="Times New Roman" w:hAnsi="Times New Roman" w:cs="Times New Roman"/>
                <w:b/>
                <w:sz w:val="24"/>
                <w:szCs w:val="24"/>
              </w:rPr>
              <w:t>Цип’ящук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5611">
              <w:rPr>
                <w:rFonts w:ascii="Times New Roman" w:hAnsi="Times New Roman" w:cs="Times New Roman"/>
                <w:sz w:val="24"/>
                <w:szCs w:val="24"/>
              </w:rPr>
              <w:t>член правління Асоціації юридичних клінік України</w:t>
            </w:r>
          </w:p>
          <w:p w:rsidR="00332E54" w:rsidRDefault="00332E54" w:rsidP="00BE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E54" w:rsidRDefault="00332E54" w:rsidP="00BE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2">
              <w:rPr>
                <w:rFonts w:ascii="Times New Roman" w:hAnsi="Times New Roman" w:cs="Times New Roman"/>
                <w:b/>
                <w:sz w:val="24"/>
                <w:szCs w:val="24"/>
              </w:rPr>
              <w:t>Досвід випускників юридичних клінік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2E54" w:rsidRPr="00572F27" w:rsidRDefault="000434F4" w:rsidP="00BE0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572F2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Представник ю</w:t>
            </w:r>
            <w:r w:rsidR="00332E54" w:rsidRPr="00572F2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ридичної фірми </w:t>
            </w:r>
          </w:p>
          <w:p w:rsidR="000434F4" w:rsidRPr="000434F4" w:rsidRDefault="000434F4" w:rsidP="000434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2F27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>Представник державного сектору</w:t>
            </w:r>
            <w:r w:rsidR="00572F27">
              <w:rPr>
                <w:rStyle w:val="ac"/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footnoteReference w:id="1"/>
            </w:r>
          </w:p>
          <w:p w:rsidR="00954EF2" w:rsidRDefault="00766790" w:rsidP="0057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Олена Матвійчук</w:t>
            </w:r>
            <w:r w:rsidRPr="00766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r w:rsidR="00572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равління ГС «</w:t>
            </w:r>
            <w:r w:rsidRPr="00766790">
              <w:rPr>
                <w:rFonts w:ascii="Times New Roman" w:hAnsi="Times New Roman" w:cs="Times New Roman"/>
                <w:sz w:val="24"/>
                <w:szCs w:val="24"/>
              </w:rPr>
              <w:t>Мережа Правового Розвитку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4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F27" w:rsidRPr="00A950B5" w:rsidRDefault="00572F27" w:rsidP="00572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26AB" w:rsidRPr="006F4A71" w:rsidTr="00954EF2">
        <w:tc>
          <w:tcPr>
            <w:tcW w:w="1809" w:type="dxa"/>
          </w:tcPr>
          <w:p w:rsidR="005C26AB" w:rsidRPr="006F4A71" w:rsidRDefault="005C26AB" w:rsidP="000434F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 w:rsidRPr="006F4A7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lastRenderedPageBreak/>
              <w:t>11:4</w:t>
            </w:r>
            <w:r w:rsidR="000434F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0</w:t>
            </w:r>
            <w:r w:rsidRPr="006F4A7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 xml:space="preserve"> – 12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:</w:t>
            </w:r>
            <w:r w:rsidR="000434F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7655" w:type="dxa"/>
          </w:tcPr>
          <w:p w:rsidR="000434F4" w:rsidRPr="000434F4" w:rsidRDefault="000434F4" w:rsidP="000434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Удосконалення юридичної</w:t>
            </w:r>
            <w:r w:rsidRPr="0004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клінічно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ї</w:t>
            </w:r>
            <w:r w:rsidRPr="0004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r w:rsidRPr="0004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України</w:t>
            </w:r>
          </w:p>
          <w:p w:rsidR="000434F4" w:rsidRDefault="000434F4" w:rsidP="00043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F4" w:rsidRDefault="000434F4" w:rsidP="000434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Модераторка</w:t>
            </w:r>
            <w:proofErr w:type="spellEnd"/>
            <w:r w:rsidRPr="00ED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Юлія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Савєлова</w:t>
            </w:r>
            <w:proofErr w:type="spellEnd"/>
            <w:r w:rsidRPr="00ED5611">
              <w:rPr>
                <w:rFonts w:ascii="Times New Roman" w:hAnsi="Times New Roman" w:cs="Times New Roman"/>
                <w:sz w:val="24"/>
                <w:szCs w:val="24"/>
              </w:rPr>
              <w:t>, член правління Асоціації юридичних клінік України</w:t>
            </w:r>
          </w:p>
          <w:p w:rsidR="005C26AB" w:rsidRDefault="005C26AB" w:rsidP="00BE06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</w:p>
          <w:p w:rsidR="000434F4" w:rsidRDefault="000434F4" w:rsidP="000434F4">
            <w:pPr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Андрій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Галай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, </w:t>
            </w:r>
            <w:r w:rsidR="00572F2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 xml:space="preserve">иконавчий директор </w:t>
            </w:r>
            <w:r w:rsidRPr="006F4A7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Асоціації юридичних клінік України</w:t>
            </w:r>
          </w:p>
          <w:p w:rsidR="00EE065A" w:rsidRDefault="00EE065A" w:rsidP="00EE065A">
            <w:pPr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Представник</w:t>
            </w:r>
            <w:r w:rsidRPr="00556603">
              <w:rPr>
                <w:rFonts w:ascii="Trebuchet MS" w:hAnsi="Trebuchet MS"/>
                <w:color w:val="2A2A2A"/>
                <w:sz w:val="21"/>
                <w:szCs w:val="21"/>
                <w:shd w:val="clear" w:color="auto" w:fill="FEFEFE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Міністерства освіти і науки України</w:t>
            </w:r>
          </w:p>
          <w:p w:rsidR="000434F4" w:rsidRPr="00E0311A" w:rsidRDefault="00E0311A" w:rsidP="00E0311A">
            <w:pPr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Роман </w:t>
            </w:r>
            <w:proofErr w:type="spellStart"/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Усенко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 xml:space="preserve">, </w:t>
            </w:r>
            <w:r w:rsidRPr="00E0311A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радник</w:t>
            </w:r>
            <w:r w:rsidRPr="00556603">
              <w:rPr>
                <w:rFonts w:ascii="Trebuchet MS" w:hAnsi="Trebuchet MS"/>
                <w:color w:val="2A2A2A"/>
                <w:sz w:val="21"/>
                <w:szCs w:val="21"/>
                <w:shd w:val="clear" w:color="auto" w:fill="FEFEFE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Міністра юстиції України</w:t>
            </w:r>
          </w:p>
          <w:p w:rsidR="000434F4" w:rsidRPr="006F4A71" w:rsidRDefault="000434F4" w:rsidP="00BE06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C26AB" w:rsidRPr="006F4A71" w:rsidTr="00954EF2">
        <w:tc>
          <w:tcPr>
            <w:tcW w:w="1809" w:type="dxa"/>
          </w:tcPr>
          <w:p w:rsidR="005C26AB" w:rsidRPr="006F4A71" w:rsidRDefault="00EE065A" w:rsidP="00EE065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 w:rsidRPr="006F4A7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12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 xml:space="preserve">:20 </w:t>
            </w:r>
            <w:r w:rsidR="005C26AB" w:rsidRPr="006F4A7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– 1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2:40</w:t>
            </w:r>
          </w:p>
        </w:tc>
        <w:tc>
          <w:tcPr>
            <w:tcW w:w="7655" w:type="dxa"/>
          </w:tcPr>
          <w:p w:rsidR="005C26AB" w:rsidRPr="006F4A71" w:rsidRDefault="005C26AB" w:rsidP="00BE06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 w:rsidRPr="006F4A71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Перерва на каву</w:t>
            </w:r>
          </w:p>
          <w:p w:rsidR="005C26AB" w:rsidRPr="006F4A71" w:rsidRDefault="005C26AB" w:rsidP="00BE06B6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C26AB" w:rsidRPr="0023220D" w:rsidTr="00954EF2">
        <w:tc>
          <w:tcPr>
            <w:tcW w:w="1809" w:type="dxa"/>
          </w:tcPr>
          <w:p w:rsidR="005C26AB" w:rsidRPr="006F4A71" w:rsidRDefault="00EE065A" w:rsidP="00EE065A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 w:rsidRPr="006F4A7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 xml:space="preserve">2:40 </w:t>
            </w:r>
            <w:r w:rsidR="005C26AB" w:rsidRPr="006F4A71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– 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3</w:t>
            </w:r>
            <w:r w:rsidR="005C26AB" w:rsidRPr="006F4A71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4</w:t>
            </w:r>
            <w:r w:rsidR="005C26AB" w:rsidRPr="006F4A71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655" w:type="dxa"/>
          </w:tcPr>
          <w:p w:rsidR="00EE065A" w:rsidRPr="000434F4" w:rsidRDefault="00EE065A" w:rsidP="00EE0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Сесія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43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Стратегічні цілі. Розвиток партнерства</w:t>
            </w:r>
          </w:p>
          <w:p w:rsidR="00EE065A" w:rsidRDefault="00EE065A" w:rsidP="00EE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5A" w:rsidRDefault="00EE065A" w:rsidP="00EE0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Катерина Гичка</w:t>
            </w:r>
            <w:r w:rsidRPr="00ED5611">
              <w:rPr>
                <w:rFonts w:ascii="Times New Roman" w:hAnsi="Times New Roman" w:cs="Times New Roman"/>
                <w:sz w:val="24"/>
                <w:szCs w:val="24"/>
              </w:rPr>
              <w:t>, член правління Асоціації юридичних клінік України</w:t>
            </w:r>
          </w:p>
          <w:p w:rsidR="005C26AB" w:rsidRDefault="005C26AB" w:rsidP="00BE06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766790" w:rsidRDefault="00766790" w:rsidP="0076679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eastAsia="uk-UA"/>
              </w:rPr>
              <w:t>Представник</w:t>
            </w:r>
            <w:r w:rsidRPr="00556603">
              <w:rPr>
                <w:rFonts w:ascii="Trebuchet MS" w:hAnsi="Trebuchet MS"/>
                <w:color w:val="2A2A2A"/>
                <w:sz w:val="21"/>
                <w:szCs w:val="21"/>
                <w:shd w:val="clear" w:color="auto" w:fill="FEFEFE"/>
              </w:rPr>
              <w:t xml:space="preserve"> </w:t>
            </w:r>
            <w:r w:rsidRPr="006F4A71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Координатора проектів ОБСЄ в Україні</w:t>
            </w:r>
          </w:p>
          <w:p w:rsidR="00766790" w:rsidRDefault="00766790" w:rsidP="00766790">
            <w:pPr>
              <w:pStyle w:val="a6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A24C17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  <w:t>Представник</w:t>
            </w:r>
            <w:proofErr w:type="spellEnd"/>
            <w:r w:rsidRPr="00A24C17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  <w:t xml:space="preserve"> </w:t>
            </w:r>
            <w:r w:rsidRPr="00A24C17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Програм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>и</w:t>
            </w:r>
            <w:r w:rsidRPr="00A24C17"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USAID з реформування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  <w:t xml:space="preserve"> сектору юстиції «Нове правосуддя»</w:t>
            </w:r>
          </w:p>
          <w:p w:rsidR="00572F27" w:rsidRPr="00ED5611" w:rsidRDefault="00572F27" w:rsidP="00572F27">
            <w:pPr>
              <w:pStyle w:val="a6"/>
              <w:rPr>
                <w:rFonts w:ascii="Times New Roman" w:eastAsia="Arial" w:hAnsi="Times New Roman" w:cs="Times New Roman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A24C17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  <w:t>Представник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>Міжнародного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 xml:space="preserve"> фонду «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>Відродження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>»</w:t>
            </w:r>
          </w:p>
          <w:p w:rsidR="00766790" w:rsidRDefault="00766790" w:rsidP="0076679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 w:rsidRPr="0076679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Микола </w:t>
            </w:r>
            <w:proofErr w:type="spellStart"/>
            <w:r w:rsidRPr="0076679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uk-UA"/>
              </w:rPr>
              <w:t>Сіома</w:t>
            </w:r>
            <w:proofErr w:type="spellEnd"/>
            <w:r w:rsidRPr="0076679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 xml:space="preserve">, </w:t>
            </w:r>
            <w:r w:rsidR="00572F2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д</w:t>
            </w:r>
            <w:r w:rsidRPr="00766790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иректор Української фундації правової допомоги</w:t>
            </w:r>
          </w:p>
          <w:p w:rsidR="00766790" w:rsidRDefault="00766790" w:rsidP="00766790">
            <w:pPr>
              <w:pStyle w:val="a6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</w:pPr>
            <w:proofErr w:type="spellStart"/>
            <w:r w:rsidRPr="00766790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  <w:t>Представник</w:t>
            </w:r>
            <w:proofErr w:type="spellEnd"/>
            <w:r w:rsidRPr="00766790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66790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>Асоціації</w:t>
            </w:r>
            <w:proofErr w:type="spellEnd"/>
            <w:r w:rsidRPr="00766790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66790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>правників</w:t>
            </w:r>
            <w:proofErr w:type="spellEnd"/>
            <w:r w:rsidRPr="00766790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766790">
              <w:rPr>
                <w:rFonts w:ascii="Times New Roman" w:eastAsia="Arial" w:hAnsi="Times New Roman" w:cs="Times New Roman"/>
                <w:bCs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A24C17"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  <w:t xml:space="preserve"> </w:t>
            </w:r>
          </w:p>
          <w:p w:rsidR="00572F27" w:rsidRDefault="00572F27" w:rsidP="00766790">
            <w:pPr>
              <w:pStyle w:val="a6"/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  <w:t>Представник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i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572F27">
              <w:rPr>
                <w:rFonts w:ascii="Times New Roman" w:eastAsia="Arial" w:hAnsi="Times New Roman" w:cs="Times New Roman"/>
                <w:bCs/>
                <w:sz w:val="24"/>
                <w:szCs w:val="24"/>
                <w:highlight w:val="green"/>
                <w:lang w:val="ru-RU" w:eastAsia="uk-UA"/>
              </w:rPr>
              <w:t>Юрсотні</w:t>
            </w:r>
            <w:proofErr w:type="spellEnd"/>
          </w:p>
          <w:p w:rsidR="00766790" w:rsidRPr="006F4A71" w:rsidRDefault="00766790" w:rsidP="00572F27">
            <w:pPr>
              <w:pStyle w:val="a6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C26AB" w:rsidRPr="006F4A71" w:rsidTr="00954EF2">
        <w:trPr>
          <w:trHeight w:val="80"/>
        </w:trPr>
        <w:tc>
          <w:tcPr>
            <w:tcW w:w="1809" w:type="dxa"/>
          </w:tcPr>
          <w:p w:rsidR="005C26AB" w:rsidRPr="006F4A71" w:rsidRDefault="00954EF2" w:rsidP="00BE06B6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 w:rsidRPr="006F4A71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3</w:t>
            </w:r>
            <w:r w:rsidRPr="006F4A71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: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4</w:t>
            </w:r>
            <w:r w:rsidRPr="006F4A71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 – 14:00</w:t>
            </w:r>
          </w:p>
        </w:tc>
        <w:tc>
          <w:tcPr>
            <w:tcW w:w="7655" w:type="dxa"/>
          </w:tcPr>
          <w:p w:rsidR="00954EF2" w:rsidRDefault="00954EF2" w:rsidP="00BE06B6">
            <w:pPr>
              <w:keepNext/>
              <w:spacing w:after="0" w:line="240" w:lineRule="auto"/>
              <w:outlineLvl w:val="2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Вільний мікрофон</w:t>
            </w:r>
          </w:p>
          <w:p w:rsidR="005C26AB" w:rsidRDefault="00954EF2" w:rsidP="00BE06B6">
            <w:pPr>
              <w:keepNext/>
              <w:spacing w:after="0" w:line="240" w:lineRule="auto"/>
              <w:outlineLvl w:val="2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Завершення обговорень</w:t>
            </w:r>
            <w:r w:rsidR="005C26AB" w:rsidRPr="006F4A7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4EF2" w:rsidRPr="006F4A71" w:rsidRDefault="00954EF2" w:rsidP="00BE06B6">
            <w:pPr>
              <w:keepNext/>
              <w:spacing w:after="0" w:line="240" w:lineRule="auto"/>
              <w:outlineLvl w:val="2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5C26AB" w:rsidRPr="006F4A71" w:rsidTr="00954EF2">
        <w:trPr>
          <w:trHeight w:val="80"/>
        </w:trPr>
        <w:tc>
          <w:tcPr>
            <w:tcW w:w="1809" w:type="dxa"/>
          </w:tcPr>
          <w:p w:rsidR="005C26AB" w:rsidRDefault="00954EF2" w:rsidP="00BE06B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14:00 – 15</w:t>
            </w:r>
            <w:r w:rsidR="005C26AB"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>:00</w:t>
            </w:r>
          </w:p>
        </w:tc>
        <w:tc>
          <w:tcPr>
            <w:tcW w:w="7655" w:type="dxa"/>
          </w:tcPr>
          <w:p w:rsidR="005C26AB" w:rsidRDefault="00954EF2" w:rsidP="00BE06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  <w:t xml:space="preserve">Обід </w:t>
            </w:r>
          </w:p>
          <w:p w:rsidR="005C26AB" w:rsidRPr="00DB0237" w:rsidRDefault="005C26AB" w:rsidP="00BE06B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C26AB" w:rsidRDefault="005C26AB"/>
    <w:sectPr w:rsidR="005C26AB" w:rsidSect="005C26A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27" w:rsidRDefault="00572F27" w:rsidP="00572F27">
      <w:pPr>
        <w:spacing w:after="0" w:line="240" w:lineRule="auto"/>
      </w:pPr>
      <w:r>
        <w:separator/>
      </w:r>
    </w:p>
  </w:endnote>
  <w:endnote w:type="continuationSeparator" w:id="0">
    <w:p w:rsidR="00572F27" w:rsidRDefault="00572F27" w:rsidP="0057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27" w:rsidRDefault="00572F27" w:rsidP="00572F27">
      <w:pPr>
        <w:spacing w:after="0" w:line="240" w:lineRule="auto"/>
      </w:pPr>
      <w:r>
        <w:separator/>
      </w:r>
    </w:p>
  </w:footnote>
  <w:footnote w:type="continuationSeparator" w:id="0">
    <w:p w:rsidR="00572F27" w:rsidRDefault="00572F27" w:rsidP="00572F27">
      <w:pPr>
        <w:spacing w:after="0" w:line="240" w:lineRule="auto"/>
      </w:pPr>
      <w:r>
        <w:continuationSeparator/>
      </w:r>
    </w:p>
  </w:footnote>
  <w:footnote w:id="1">
    <w:p w:rsidR="00572F27" w:rsidRDefault="00572F27" w:rsidP="00572F27">
      <w:pPr>
        <w:pStyle w:val="1"/>
      </w:pPr>
      <w:r>
        <w:rPr>
          <w:rStyle w:val="ac"/>
        </w:rPr>
        <w:footnoteRef/>
      </w:r>
      <w:r>
        <w:t xml:space="preserve"> </w:t>
      </w:r>
      <w:r w:rsidRPr="00572F27">
        <w:rPr>
          <w:highlight w:val="green"/>
        </w:rPr>
        <w:t xml:space="preserve">Сергій </w:t>
      </w:r>
      <w:proofErr w:type="spellStart"/>
      <w:r w:rsidRPr="00572F27">
        <w:rPr>
          <w:highlight w:val="green"/>
        </w:rPr>
        <w:t>Гречанюк</w:t>
      </w:r>
      <w:proofErr w:type="spellEnd"/>
      <w:r w:rsidRPr="00572F27">
        <w:rPr>
          <w:highlight w:val="green"/>
        </w:rPr>
        <w:t>, завідувач кафедри Тернопільського національного економічного університету (давайте вже визначатись будь-ласка)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AB"/>
    <w:rsid w:val="000434F4"/>
    <w:rsid w:val="00332E54"/>
    <w:rsid w:val="00572F27"/>
    <w:rsid w:val="005A3329"/>
    <w:rsid w:val="005C26AB"/>
    <w:rsid w:val="00766790"/>
    <w:rsid w:val="00954EF2"/>
    <w:rsid w:val="00A24C17"/>
    <w:rsid w:val="00A950B5"/>
    <w:rsid w:val="00E0311A"/>
    <w:rsid w:val="00E870D2"/>
    <w:rsid w:val="00EA330F"/>
    <w:rsid w:val="00EB2234"/>
    <w:rsid w:val="00ED5611"/>
    <w:rsid w:val="00E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A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2234"/>
    <w:pPr>
      <w:spacing w:after="0" w:line="240" w:lineRule="auto"/>
      <w:ind w:left="34"/>
      <w:jc w:val="both"/>
      <w:outlineLvl w:val="0"/>
    </w:pPr>
    <w:rPr>
      <w:rFonts w:ascii="Times New Roman" w:eastAsia="Arial" w:hAnsi="Times New Roman" w:cs="Times New Roman"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A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6AB"/>
    <w:rPr>
      <w:rFonts w:ascii="Tahoma" w:hAnsi="Tahoma" w:cs="Tahoma"/>
      <w:sz w:val="16"/>
      <w:szCs w:val="16"/>
      <w:lang w:val="uk-UA"/>
    </w:rPr>
  </w:style>
  <w:style w:type="paragraph" w:styleId="a6">
    <w:name w:val="Plain Text"/>
    <w:basedOn w:val="a"/>
    <w:link w:val="a7"/>
    <w:uiPriority w:val="99"/>
    <w:semiHidden/>
    <w:unhideWhenUsed/>
    <w:rsid w:val="00A24C17"/>
    <w:pPr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a7">
    <w:name w:val="Текст Знак"/>
    <w:basedOn w:val="a0"/>
    <w:link w:val="a6"/>
    <w:uiPriority w:val="99"/>
    <w:semiHidden/>
    <w:rsid w:val="00A24C17"/>
    <w:rPr>
      <w:rFonts w:ascii="Calibri" w:hAnsi="Calibri" w:cs="Consolas"/>
      <w:szCs w:val="21"/>
    </w:rPr>
  </w:style>
  <w:style w:type="character" w:styleId="a8">
    <w:name w:val="Strong"/>
    <w:basedOn w:val="a0"/>
    <w:uiPriority w:val="22"/>
    <w:qFormat/>
    <w:rsid w:val="00766790"/>
    <w:rPr>
      <w:b/>
      <w:bCs/>
    </w:rPr>
  </w:style>
  <w:style w:type="character" w:styleId="a9">
    <w:name w:val="Emphasis"/>
    <w:basedOn w:val="a0"/>
    <w:uiPriority w:val="20"/>
    <w:qFormat/>
    <w:rsid w:val="007667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2234"/>
    <w:rPr>
      <w:rFonts w:ascii="Times New Roman" w:eastAsia="Arial" w:hAnsi="Times New Roman" w:cs="Times New Roman"/>
      <w:bCs/>
      <w:sz w:val="24"/>
      <w:szCs w:val="24"/>
      <w:lang w:val="uk-UA" w:eastAsia="uk-UA"/>
    </w:rPr>
  </w:style>
  <w:style w:type="paragraph" w:styleId="aa">
    <w:name w:val="footnote text"/>
    <w:basedOn w:val="a"/>
    <w:link w:val="ab"/>
    <w:uiPriority w:val="99"/>
    <w:semiHidden/>
    <w:unhideWhenUsed/>
    <w:rsid w:val="00572F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F27"/>
    <w:rPr>
      <w:sz w:val="20"/>
      <w:szCs w:val="20"/>
      <w:lang w:val="uk-UA"/>
    </w:rPr>
  </w:style>
  <w:style w:type="character" w:styleId="ac">
    <w:name w:val="footnote reference"/>
    <w:basedOn w:val="a0"/>
    <w:uiPriority w:val="99"/>
    <w:semiHidden/>
    <w:unhideWhenUsed/>
    <w:rsid w:val="00572F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A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2234"/>
    <w:pPr>
      <w:spacing w:after="0" w:line="240" w:lineRule="auto"/>
      <w:ind w:left="34"/>
      <w:jc w:val="both"/>
      <w:outlineLvl w:val="0"/>
    </w:pPr>
    <w:rPr>
      <w:rFonts w:ascii="Times New Roman" w:eastAsia="Arial" w:hAnsi="Times New Roman" w:cs="Times New Roman"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A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6AB"/>
    <w:rPr>
      <w:rFonts w:ascii="Tahoma" w:hAnsi="Tahoma" w:cs="Tahoma"/>
      <w:sz w:val="16"/>
      <w:szCs w:val="16"/>
      <w:lang w:val="uk-UA"/>
    </w:rPr>
  </w:style>
  <w:style w:type="paragraph" w:styleId="a6">
    <w:name w:val="Plain Text"/>
    <w:basedOn w:val="a"/>
    <w:link w:val="a7"/>
    <w:uiPriority w:val="99"/>
    <w:semiHidden/>
    <w:unhideWhenUsed/>
    <w:rsid w:val="00A24C17"/>
    <w:pPr>
      <w:spacing w:after="0" w:line="240" w:lineRule="auto"/>
    </w:pPr>
    <w:rPr>
      <w:rFonts w:ascii="Calibri" w:hAnsi="Calibri" w:cs="Consolas"/>
      <w:szCs w:val="21"/>
      <w:lang w:val="en-GB"/>
    </w:rPr>
  </w:style>
  <w:style w:type="character" w:customStyle="1" w:styleId="a7">
    <w:name w:val="Текст Знак"/>
    <w:basedOn w:val="a0"/>
    <w:link w:val="a6"/>
    <w:uiPriority w:val="99"/>
    <w:semiHidden/>
    <w:rsid w:val="00A24C17"/>
    <w:rPr>
      <w:rFonts w:ascii="Calibri" w:hAnsi="Calibri" w:cs="Consolas"/>
      <w:szCs w:val="21"/>
    </w:rPr>
  </w:style>
  <w:style w:type="character" w:styleId="a8">
    <w:name w:val="Strong"/>
    <w:basedOn w:val="a0"/>
    <w:uiPriority w:val="22"/>
    <w:qFormat/>
    <w:rsid w:val="00766790"/>
    <w:rPr>
      <w:b/>
      <w:bCs/>
    </w:rPr>
  </w:style>
  <w:style w:type="character" w:styleId="a9">
    <w:name w:val="Emphasis"/>
    <w:basedOn w:val="a0"/>
    <w:uiPriority w:val="20"/>
    <w:qFormat/>
    <w:rsid w:val="0076679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B2234"/>
    <w:rPr>
      <w:rFonts w:ascii="Times New Roman" w:eastAsia="Arial" w:hAnsi="Times New Roman" w:cs="Times New Roman"/>
      <w:bCs/>
      <w:sz w:val="24"/>
      <w:szCs w:val="24"/>
      <w:lang w:val="uk-UA" w:eastAsia="uk-UA"/>
    </w:rPr>
  </w:style>
  <w:style w:type="paragraph" w:styleId="aa">
    <w:name w:val="footnote text"/>
    <w:basedOn w:val="a"/>
    <w:link w:val="ab"/>
    <w:uiPriority w:val="99"/>
    <w:semiHidden/>
    <w:unhideWhenUsed/>
    <w:rsid w:val="00572F2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F27"/>
    <w:rPr>
      <w:sz w:val="20"/>
      <w:szCs w:val="20"/>
      <w:lang w:val="uk-UA"/>
    </w:rPr>
  </w:style>
  <w:style w:type="character" w:styleId="ac">
    <w:name w:val="footnote reference"/>
    <w:basedOn w:val="a0"/>
    <w:uiPriority w:val="99"/>
    <w:semiHidden/>
    <w:unhideWhenUsed/>
    <w:rsid w:val="00572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92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0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Ivankiv</dc:creator>
  <cp:lastModifiedBy>andrii</cp:lastModifiedBy>
  <cp:revision>2</cp:revision>
  <dcterms:created xsi:type="dcterms:W3CDTF">2016-12-12T04:57:00Z</dcterms:created>
  <dcterms:modified xsi:type="dcterms:W3CDTF">2016-12-12T04:57:00Z</dcterms:modified>
</cp:coreProperties>
</file>