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4CA67" w14:textId="77777777" w:rsidR="00792EB7" w:rsidRDefault="00792EB7" w:rsidP="00792EB7">
      <w:pPr>
        <w:spacing w:after="0" w:line="240" w:lineRule="auto"/>
        <w:jc w:val="both"/>
        <w:rPr>
          <w:rFonts w:ascii="Times New Roman" w:eastAsia="Times New Roman" w:hAnsi="Times New Roman"/>
          <w:b/>
          <w:sz w:val="28"/>
          <w:szCs w:val="28"/>
          <w:lang w:eastAsia="uk-UA"/>
        </w:rPr>
      </w:pPr>
      <w:r>
        <w:rPr>
          <w:rFonts w:ascii="Times New Roman" w:eastAsia="Times New Roman" w:hAnsi="Times New Roman"/>
          <w:b/>
          <w:noProof/>
          <w:sz w:val="28"/>
          <w:szCs w:val="28"/>
          <w:lang w:val="ru-RU" w:eastAsia="ru-RU"/>
        </w:rPr>
        <w:drawing>
          <wp:inline distT="0" distB="0" distL="0" distR="0" wp14:anchorId="46ACF2A7" wp14:editId="73E5C70F">
            <wp:extent cx="2023900" cy="2048256"/>
            <wp:effectExtent l="0" t="0" r="0" b="9525"/>
            <wp:docPr id="2" name="Рисунок 2" descr="C:\Users\Oleg\Documents\9 00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g\Documents\9 0058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5566" cy="2049942"/>
                    </a:xfrm>
                    <a:prstGeom prst="rect">
                      <a:avLst/>
                    </a:prstGeom>
                    <a:noFill/>
                    <a:ln>
                      <a:noFill/>
                    </a:ln>
                  </pic:spPr>
                </pic:pic>
              </a:graphicData>
            </a:graphic>
          </wp:inline>
        </w:drawing>
      </w:r>
    </w:p>
    <w:p w14:paraId="5BC599DF" w14:textId="77777777" w:rsidR="00792EB7" w:rsidRPr="00792EB7" w:rsidRDefault="00792EB7" w:rsidP="00792EB7">
      <w:pPr>
        <w:spacing w:after="0" w:line="240" w:lineRule="auto"/>
        <w:jc w:val="both"/>
        <w:rPr>
          <w:rFonts w:ascii="Times New Roman" w:eastAsia="Times New Roman" w:hAnsi="Times New Roman"/>
          <w:b/>
          <w:sz w:val="28"/>
          <w:szCs w:val="28"/>
          <w:lang w:eastAsia="uk-UA"/>
        </w:rPr>
      </w:pPr>
      <w:proofErr w:type="spellStart"/>
      <w:r w:rsidRPr="00792EB7">
        <w:rPr>
          <w:rFonts w:ascii="Times New Roman" w:eastAsia="Times New Roman" w:hAnsi="Times New Roman"/>
          <w:b/>
          <w:sz w:val="28"/>
          <w:szCs w:val="28"/>
          <w:lang w:eastAsia="uk-UA"/>
        </w:rPr>
        <w:t>Щербатюк</w:t>
      </w:r>
      <w:proofErr w:type="spellEnd"/>
      <w:r w:rsidRPr="00792EB7">
        <w:rPr>
          <w:rFonts w:ascii="Times New Roman" w:eastAsia="Times New Roman" w:hAnsi="Times New Roman"/>
          <w:b/>
          <w:sz w:val="28"/>
          <w:szCs w:val="28"/>
          <w:lang w:eastAsia="uk-UA"/>
        </w:rPr>
        <w:t xml:space="preserve"> Максим - </w:t>
      </w:r>
      <w:r w:rsidRPr="00792EB7">
        <w:rPr>
          <w:rStyle w:val="ab"/>
          <w:rFonts w:ascii="Times New Roman" w:hAnsi="Times New Roman"/>
          <w:i w:val="0"/>
          <w:color w:val="000000"/>
          <w:sz w:val="28"/>
          <w:szCs w:val="28"/>
          <w:bdr w:val="none" w:sz="0" w:space="0" w:color="auto" w:frame="1"/>
        </w:rPr>
        <w:t>програмний директор УГСПЛ</w:t>
      </w:r>
    </w:p>
    <w:p w14:paraId="61515B88" w14:textId="77777777" w:rsidR="00792EB7" w:rsidRDefault="00792EB7" w:rsidP="004D4906">
      <w:pPr>
        <w:spacing w:after="0" w:line="240" w:lineRule="auto"/>
        <w:jc w:val="center"/>
        <w:rPr>
          <w:rFonts w:ascii="Times New Roman" w:eastAsia="Calibri" w:hAnsi="Times New Roman" w:cs="Times New Roman"/>
          <w:b/>
          <w:sz w:val="24"/>
          <w:szCs w:val="24"/>
        </w:rPr>
      </w:pPr>
    </w:p>
    <w:p w14:paraId="7A69AA0F" w14:textId="43B7DC06" w:rsidR="004D4906" w:rsidRPr="007B455D" w:rsidRDefault="00792EB7" w:rsidP="004D4906">
      <w:pPr>
        <w:spacing w:after="0" w:line="240" w:lineRule="auto"/>
        <w:jc w:val="center"/>
        <w:rPr>
          <w:rFonts w:ascii="Times New Roman" w:eastAsia="Calibri" w:hAnsi="Times New Roman" w:cs="Times New Roman"/>
          <w:b/>
          <w:sz w:val="24"/>
          <w:szCs w:val="24"/>
        </w:rPr>
      </w:pPr>
      <w:r w:rsidRPr="007B455D">
        <w:rPr>
          <w:rFonts w:ascii="Times New Roman" w:eastAsia="Calibri" w:hAnsi="Times New Roman" w:cs="Times New Roman"/>
          <w:b/>
          <w:sz w:val="24"/>
          <w:szCs w:val="24"/>
        </w:rPr>
        <w:t>ПРАВО НА ПРАЦЮ</w:t>
      </w:r>
    </w:p>
    <w:p w14:paraId="00BC9F47" w14:textId="77777777" w:rsidR="007644A1" w:rsidRDefault="007644A1" w:rsidP="004D4906">
      <w:pPr>
        <w:spacing w:after="0" w:line="240" w:lineRule="auto"/>
        <w:rPr>
          <w:rFonts w:ascii="Times New Roman" w:eastAsia="Calibri" w:hAnsi="Times New Roman" w:cs="Times New Roman"/>
          <w:b/>
          <w:sz w:val="24"/>
          <w:szCs w:val="24"/>
        </w:rPr>
      </w:pPr>
    </w:p>
    <w:p w14:paraId="42ADFFB4" w14:textId="3C862169" w:rsidR="004D4906" w:rsidRPr="007B455D" w:rsidRDefault="004D4906" w:rsidP="004D4906">
      <w:pPr>
        <w:spacing w:after="0" w:line="240" w:lineRule="auto"/>
        <w:rPr>
          <w:rFonts w:ascii="Times New Roman" w:eastAsia="Calibri" w:hAnsi="Times New Roman" w:cs="Times New Roman"/>
          <w:b/>
          <w:sz w:val="24"/>
          <w:szCs w:val="24"/>
        </w:rPr>
      </w:pPr>
      <w:r w:rsidRPr="007B455D">
        <w:rPr>
          <w:rFonts w:ascii="Times New Roman" w:eastAsia="Calibri" w:hAnsi="Times New Roman" w:cs="Times New Roman"/>
          <w:b/>
          <w:sz w:val="24"/>
          <w:szCs w:val="24"/>
        </w:rPr>
        <w:t xml:space="preserve">1. Загальний огляд </w:t>
      </w:r>
    </w:p>
    <w:p w14:paraId="283778C7" w14:textId="77777777" w:rsidR="004D4906" w:rsidRPr="007B455D" w:rsidRDefault="004D4906" w:rsidP="004D4906">
      <w:pPr>
        <w:spacing w:after="0" w:line="240" w:lineRule="auto"/>
        <w:rPr>
          <w:rFonts w:ascii="Times New Roman" w:eastAsia="Calibri" w:hAnsi="Times New Roman" w:cs="Times New Roman"/>
          <w:sz w:val="24"/>
          <w:szCs w:val="24"/>
        </w:rPr>
      </w:pPr>
    </w:p>
    <w:p w14:paraId="6F9E127D" w14:textId="09C17EA2" w:rsidR="00D36B79" w:rsidRPr="00D36B79" w:rsidRDefault="00981B70" w:rsidP="00D36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 наш час</w:t>
      </w:r>
      <w:r w:rsidR="00D36B79" w:rsidRPr="00D36B79">
        <w:rPr>
          <w:rFonts w:ascii="Times New Roman" w:eastAsia="Calibri" w:hAnsi="Times New Roman" w:cs="Times New Roman"/>
          <w:sz w:val="24"/>
          <w:szCs w:val="24"/>
        </w:rPr>
        <w:t xml:space="preserve"> працівники потребують захисту більш ніж коли-небудь: глобалізація призводить до безпрецедентного зростання складних глобальних ланцюжків постачань, масової міграції робочої сили та збільшенню частки тіньової економіки. </w:t>
      </w:r>
    </w:p>
    <w:p w14:paraId="1E382852" w14:textId="77777777" w:rsidR="00D36B79" w:rsidRPr="00D36B79" w:rsidRDefault="00D36B79" w:rsidP="00D36B79">
      <w:pPr>
        <w:spacing w:after="0" w:line="240" w:lineRule="auto"/>
        <w:jc w:val="both"/>
        <w:rPr>
          <w:rFonts w:ascii="Times New Roman" w:eastAsia="Calibri" w:hAnsi="Times New Roman" w:cs="Times New Roman"/>
          <w:sz w:val="24"/>
          <w:szCs w:val="24"/>
        </w:rPr>
      </w:pPr>
    </w:p>
    <w:p w14:paraId="732142B5" w14:textId="4C54EAB3" w:rsidR="004D4906" w:rsidRDefault="00E34EA8" w:rsidP="00D36B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 словами спеціального доповідача </w:t>
      </w:r>
      <w:r w:rsidR="00210DCA">
        <w:rPr>
          <w:rFonts w:ascii="Times New Roman" w:eastAsia="Calibri" w:hAnsi="Times New Roman" w:cs="Times New Roman"/>
          <w:sz w:val="24"/>
          <w:szCs w:val="24"/>
        </w:rPr>
        <w:t xml:space="preserve">ООН </w:t>
      </w:r>
      <w:r w:rsidRPr="00E34EA8">
        <w:rPr>
          <w:rFonts w:ascii="Times New Roman" w:eastAsia="Calibri" w:hAnsi="Times New Roman" w:cs="Times New Roman"/>
          <w:sz w:val="24"/>
          <w:szCs w:val="24"/>
        </w:rPr>
        <w:t xml:space="preserve">з питань прав на мирні зібрання та об'єднання </w:t>
      </w:r>
      <w:r>
        <w:rPr>
          <w:rFonts w:ascii="Times New Roman" w:eastAsia="Calibri" w:hAnsi="Times New Roman" w:cs="Times New Roman"/>
          <w:sz w:val="24"/>
          <w:szCs w:val="24"/>
        </w:rPr>
        <w:t xml:space="preserve">Майни </w:t>
      </w:r>
      <w:proofErr w:type="spellStart"/>
      <w:r>
        <w:rPr>
          <w:rFonts w:ascii="Times New Roman" w:eastAsia="Calibri" w:hAnsi="Times New Roman" w:cs="Times New Roman"/>
          <w:sz w:val="24"/>
          <w:szCs w:val="24"/>
        </w:rPr>
        <w:t>Кіаї</w:t>
      </w:r>
      <w:proofErr w:type="spellEnd"/>
      <w:r>
        <w:rPr>
          <w:rFonts w:ascii="Times New Roman" w:eastAsia="Calibri" w:hAnsi="Times New Roman" w:cs="Times New Roman"/>
          <w:sz w:val="24"/>
          <w:szCs w:val="24"/>
        </w:rPr>
        <w:t xml:space="preserve"> н</w:t>
      </w:r>
      <w:r w:rsidR="00D36B79" w:rsidRPr="00D36B79">
        <w:rPr>
          <w:rFonts w:ascii="Times New Roman" w:eastAsia="Calibri" w:hAnsi="Times New Roman" w:cs="Times New Roman"/>
          <w:sz w:val="24"/>
          <w:szCs w:val="24"/>
        </w:rPr>
        <w:t>аш світ і глобалізована економіка змінюються стрімкими темпами</w:t>
      </w:r>
      <w:r>
        <w:rPr>
          <w:rFonts w:ascii="Times New Roman" w:eastAsia="Calibri" w:hAnsi="Times New Roman" w:cs="Times New Roman"/>
          <w:sz w:val="24"/>
          <w:szCs w:val="24"/>
        </w:rPr>
        <w:t xml:space="preserve"> й </w:t>
      </w:r>
      <w:r w:rsidR="00D36B79" w:rsidRPr="00D36B79">
        <w:rPr>
          <w:rFonts w:ascii="Times New Roman" w:eastAsia="Calibri" w:hAnsi="Times New Roman" w:cs="Times New Roman"/>
          <w:sz w:val="24"/>
          <w:szCs w:val="24"/>
        </w:rPr>
        <w:t>тому дуже важливо, щоб інструменти, якими ми користуємося для захисту трудових прав, змінювалися так само швидко.  Першим кроком до досягнення цієї мети має стати ліквідація застарілих і штучних розмежувань між ними і правами людини в цілому. Трудові права – це права людини. А здатність впроваджувати ці права на робочому місці – запорука того, що трудящі зможуть скористатися і безліччю інших своїх прав: економічних, соціальних, культурних, політичних та інших».</w:t>
      </w:r>
      <w:r w:rsidR="005F205E">
        <w:rPr>
          <w:rStyle w:val="a5"/>
          <w:rFonts w:ascii="Times New Roman" w:eastAsia="Calibri" w:hAnsi="Times New Roman" w:cs="Times New Roman"/>
          <w:sz w:val="24"/>
          <w:szCs w:val="24"/>
        </w:rPr>
        <w:footnoteReference w:id="1"/>
      </w:r>
    </w:p>
    <w:p w14:paraId="5868AFE8" w14:textId="4C5C2E2B" w:rsidR="00E34EA8" w:rsidRDefault="00E34EA8" w:rsidP="00D36B79">
      <w:pPr>
        <w:spacing w:after="0" w:line="240" w:lineRule="auto"/>
        <w:jc w:val="both"/>
        <w:rPr>
          <w:rFonts w:ascii="Times New Roman" w:eastAsia="Calibri" w:hAnsi="Times New Roman" w:cs="Times New Roman"/>
          <w:sz w:val="24"/>
          <w:szCs w:val="24"/>
        </w:rPr>
      </w:pPr>
    </w:p>
    <w:p w14:paraId="5E09007B" w14:textId="28AB6F9D" w:rsidR="004D4906" w:rsidRDefault="005622E5" w:rsidP="004D490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цьому контексті важливим для України мати законодавство, яке з одного боку відповідало б сучасним економічним умовам, але з другого забезпечувало на належному рівні права працівників. </w:t>
      </w:r>
    </w:p>
    <w:p w14:paraId="53E5B00D" w14:textId="2D9FD0A5" w:rsidR="00A329F7" w:rsidRDefault="00A329F7" w:rsidP="004D4906">
      <w:pPr>
        <w:spacing w:after="0" w:line="240" w:lineRule="auto"/>
        <w:jc w:val="both"/>
        <w:rPr>
          <w:rFonts w:ascii="Times New Roman" w:eastAsia="Calibri" w:hAnsi="Times New Roman" w:cs="Times New Roman"/>
          <w:sz w:val="24"/>
          <w:szCs w:val="24"/>
        </w:rPr>
      </w:pPr>
    </w:p>
    <w:p w14:paraId="78BD5ED1" w14:textId="753049A6" w:rsidR="003F1D87" w:rsidRDefault="00A329F7" w:rsidP="004D490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жаль, поки українське законодавство </w:t>
      </w:r>
      <w:r w:rsidR="00210DCA">
        <w:rPr>
          <w:rFonts w:ascii="Times New Roman" w:eastAsia="Calibri" w:hAnsi="Times New Roman" w:cs="Times New Roman"/>
          <w:sz w:val="24"/>
          <w:szCs w:val="24"/>
        </w:rPr>
        <w:t>дуже далеке від цього</w:t>
      </w:r>
      <w:r>
        <w:rPr>
          <w:rFonts w:ascii="Times New Roman" w:eastAsia="Calibri" w:hAnsi="Times New Roman" w:cs="Times New Roman"/>
          <w:sz w:val="24"/>
          <w:szCs w:val="24"/>
        </w:rPr>
        <w:t xml:space="preserve">, і спроби вдосконалити законодавство, зокрема шляхом прийняття нового Трудового кодексу поки, що </w:t>
      </w:r>
      <w:r w:rsidR="003F1D87">
        <w:rPr>
          <w:rFonts w:ascii="Times New Roman" w:eastAsia="Calibri" w:hAnsi="Times New Roman" w:cs="Times New Roman"/>
          <w:sz w:val="24"/>
          <w:szCs w:val="24"/>
        </w:rPr>
        <w:t>не приносять успіху. Частково через недоліки положень самого проекту кодексу, а частково через неготовність до ефективного діалогу між усіма зацікавленими сторонами.</w:t>
      </w:r>
    </w:p>
    <w:p w14:paraId="47B206AC" w14:textId="77777777" w:rsidR="003F1D87" w:rsidRDefault="003F1D87" w:rsidP="004D4906">
      <w:pPr>
        <w:spacing w:after="0" w:line="240" w:lineRule="auto"/>
        <w:jc w:val="both"/>
        <w:rPr>
          <w:rFonts w:ascii="Times New Roman" w:eastAsia="Calibri" w:hAnsi="Times New Roman" w:cs="Times New Roman"/>
          <w:sz w:val="24"/>
          <w:szCs w:val="24"/>
        </w:rPr>
      </w:pPr>
    </w:p>
    <w:p w14:paraId="67140F53" w14:textId="4BC923F4" w:rsidR="00A329F7" w:rsidRDefault="00131327" w:rsidP="004D490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Безробіття залишається однією із проблемних сфер гарантування трудових прав. На сьогодні маємо достатньо високий рівень реального безробіття, особливо якщо враховувати значний процент прихованої зайнятості в Україні. </w:t>
      </w:r>
      <w:r w:rsidR="00C7473E">
        <w:rPr>
          <w:rFonts w:ascii="Times New Roman" w:eastAsia="Calibri" w:hAnsi="Times New Roman" w:cs="Times New Roman"/>
          <w:sz w:val="24"/>
          <w:szCs w:val="24"/>
        </w:rPr>
        <w:t xml:space="preserve">І часто дії держави щодо боротьби із </w:t>
      </w:r>
      <w:r w:rsidR="00210DCA">
        <w:rPr>
          <w:rFonts w:ascii="Times New Roman" w:eastAsia="Calibri" w:hAnsi="Times New Roman" w:cs="Times New Roman"/>
          <w:sz w:val="24"/>
          <w:szCs w:val="24"/>
        </w:rPr>
        <w:t>цим явищем</w:t>
      </w:r>
      <w:r w:rsidR="00C7473E">
        <w:rPr>
          <w:rFonts w:ascii="Times New Roman" w:eastAsia="Calibri" w:hAnsi="Times New Roman" w:cs="Times New Roman"/>
          <w:sz w:val="24"/>
          <w:szCs w:val="24"/>
        </w:rPr>
        <w:t xml:space="preserve"> не є ефективними і не приносять очікуваного результату. </w:t>
      </w:r>
    </w:p>
    <w:p w14:paraId="69D61B32" w14:textId="55DE4AAB" w:rsidR="00C7473E" w:rsidRDefault="00C7473E" w:rsidP="004D4906">
      <w:pPr>
        <w:spacing w:after="0" w:line="240" w:lineRule="auto"/>
        <w:jc w:val="both"/>
        <w:rPr>
          <w:rFonts w:ascii="Times New Roman" w:eastAsia="Calibri" w:hAnsi="Times New Roman" w:cs="Times New Roman"/>
          <w:sz w:val="24"/>
          <w:szCs w:val="24"/>
        </w:rPr>
      </w:pPr>
    </w:p>
    <w:p w14:paraId="4BE3657A" w14:textId="14DE3133" w:rsidR="00C7473E" w:rsidRDefault="0013627C" w:rsidP="004D490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 меншою проблемою є низький рівень оплати праці та наявність значної заборгованості по виплаті заробітної плати. Явище високого рівня бідності серед працюючих людей </w:t>
      </w:r>
      <w:r w:rsidR="00BD71CA">
        <w:rPr>
          <w:rFonts w:ascii="Times New Roman" w:eastAsia="Calibri" w:hAnsi="Times New Roman" w:cs="Times New Roman"/>
          <w:sz w:val="24"/>
          <w:szCs w:val="24"/>
        </w:rPr>
        <w:t>показує</w:t>
      </w:r>
      <w:r>
        <w:rPr>
          <w:rFonts w:ascii="Times New Roman" w:eastAsia="Calibri" w:hAnsi="Times New Roman" w:cs="Times New Roman"/>
          <w:sz w:val="24"/>
          <w:szCs w:val="24"/>
        </w:rPr>
        <w:t xml:space="preserve"> як далеко знаходиться України щодо забезпечення права на гідну оплату працю, яке поглиблюється тим, що навіть ці мізерні зарплати часто затримують. </w:t>
      </w:r>
    </w:p>
    <w:p w14:paraId="3B3568C8" w14:textId="77777777" w:rsidR="0013627C" w:rsidRDefault="0013627C" w:rsidP="004D4906">
      <w:pPr>
        <w:spacing w:after="0" w:line="240" w:lineRule="auto"/>
        <w:jc w:val="both"/>
        <w:rPr>
          <w:rFonts w:ascii="Times New Roman" w:eastAsia="Calibri" w:hAnsi="Times New Roman" w:cs="Times New Roman"/>
          <w:sz w:val="24"/>
          <w:szCs w:val="24"/>
        </w:rPr>
      </w:pPr>
    </w:p>
    <w:p w14:paraId="1CCD94C6" w14:textId="5B6BFF3E" w:rsidR="00613F1F" w:rsidRDefault="00BD71CA" w:rsidP="004D490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Збільшення випадків виробничого травматизму на п</w:t>
      </w:r>
      <w:r w:rsidR="00613F1F">
        <w:rPr>
          <w:rFonts w:ascii="Times New Roman" w:eastAsia="Calibri" w:hAnsi="Times New Roman" w:cs="Times New Roman"/>
          <w:sz w:val="24"/>
          <w:szCs w:val="24"/>
        </w:rPr>
        <w:t xml:space="preserve">ідприємствах </w:t>
      </w:r>
      <w:r w:rsidR="00210DCA">
        <w:rPr>
          <w:rFonts w:ascii="Times New Roman" w:eastAsia="Calibri" w:hAnsi="Times New Roman" w:cs="Times New Roman"/>
          <w:sz w:val="24"/>
          <w:szCs w:val="24"/>
        </w:rPr>
        <w:t>відображає те</w:t>
      </w:r>
      <w:r w:rsidR="00613F1F">
        <w:rPr>
          <w:rFonts w:ascii="Times New Roman" w:eastAsia="Calibri" w:hAnsi="Times New Roman" w:cs="Times New Roman"/>
          <w:sz w:val="24"/>
          <w:szCs w:val="24"/>
        </w:rPr>
        <w:t xml:space="preserve">, що часто заходи щодо безпеки праці не були ефективними і потребують вдосконалення щоб </w:t>
      </w:r>
      <w:r w:rsidR="00613F1F">
        <w:rPr>
          <w:rFonts w:ascii="Times New Roman" w:eastAsia="Calibri" w:hAnsi="Times New Roman" w:cs="Times New Roman"/>
          <w:sz w:val="24"/>
          <w:szCs w:val="24"/>
        </w:rPr>
        <w:lastRenderedPageBreak/>
        <w:t>максимально забезпечити безпеку людей, особливо на підприємствах на яких є високий ризик отримати травму.</w:t>
      </w:r>
    </w:p>
    <w:p w14:paraId="101BCCE9" w14:textId="067A084D" w:rsidR="00BD71CA" w:rsidRPr="00BD71CA" w:rsidRDefault="00BD71CA" w:rsidP="004D4906">
      <w:pPr>
        <w:spacing w:after="0" w:line="240" w:lineRule="auto"/>
        <w:jc w:val="both"/>
        <w:rPr>
          <w:rFonts w:ascii="Times New Roman" w:eastAsia="Calibri" w:hAnsi="Times New Roman" w:cs="Times New Roman"/>
          <w:sz w:val="24"/>
          <w:szCs w:val="24"/>
        </w:rPr>
      </w:pPr>
    </w:p>
    <w:p w14:paraId="4C07D25F" w14:textId="77E6554D" w:rsidR="0052768D" w:rsidRDefault="0052768D" w:rsidP="004D490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 наявності </w:t>
      </w:r>
      <w:r w:rsidR="00210DCA">
        <w:rPr>
          <w:rFonts w:ascii="Times New Roman" w:eastAsia="Calibri" w:hAnsi="Times New Roman" w:cs="Times New Roman"/>
          <w:sz w:val="24"/>
          <w:szCs w:val="24"/>
        </w:rPr>
        <w:t>численних</w:t>
      </w:r>
      <w:r>
        <w:rPr>
          <w:rFonts w:ascii="Times New Roman" w:eastAsia="Calibri" w:hAnsi="Times New Roman" w:cs="Times New Roman"/>
          <w:sz w:val="24"/>
          <w:szCs w:val="24"/>
        </w:rPr>
        <w:t xml:space="preserve"> пробл</w:t>
      </w:r>
      <w:r w:rsidR="00210DCA">
        <w:rPr>
          <w:rFonts w:ascii="Times New Roman" w:eastAsia="Calibri" w:hAnsi="Times New Roman" w:cs="Times New Roman"/>
          <w:sz w:val="24"/>
          <w:szCs w:val="24"/>
        </w:rPr>
        <w:t>ем у сфері гарантування трудовою</w:t>
      </w:r>
      <w:r>
        <w:rPr>
          <w:rFonts w:ascii="Times New Roman" w:eastAsia="Calibri" w:hAnsi="Times New Roman" w:cs="Times New Roman"/>
          <w:sz w:val="24"/>
          <w:szCs w:val="24"/>
        </w:rPr>
        <w:t xml:space="preserve"> прав важливим є ефективна діяльність професійних спілок. Але </w:t>
      </w:r>
      <w:r w:rsidR="00BD71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попри певне збільшення ролі профспілок, ефективність їх діяльності залишає бажати кращого, особливо у тих сферах, де профспілки відіграють формальну роль і є малоактивними у сфері захисту трудових прав. </w:t>
      </w:r>
    </w:p>
    <w:p w14:paraId="6D0EB0A9" w14:textId="383CC84A" w:rsidR="0052768D" w:rsidRDefault="0052768D" w:rsidP="004D4906">
      <w:pPr>
        <w:spacing w:after="0" w:line="240" w:lineRule="auto"/>
        <w:jc w:val="both"/>
        <w:rPr>
          <w:rFonts w:ascii="Times New Roman" w:eastAsia="Calibri" w:hAnsi="Times New Roman" w:cs="Times New Roman"/>
          <w:sz w:val="24"/>
          <w:szCs w:val="24"/>
        </w:rPr>
      </w:pPr>
    </w:p>
    <w:p w14:paraId="0EDC9D25" w14:textId="40855B40" w:rsidR="0052768D" w:rsidRDefault="0052768D" w:rsidP="004D4906">
      <w:pPr>
        <w:spacing w:after="0" w:line="240" w:lineRule="auto"/>
        <w:jc w:val="both"/>
        <w:rPr>
          <w:rFonts w:ascii="Times New Roman" w:eastAsia="Calibri" w:hAnsi="Times New Roman" w:cs="Times New Roman"/>
          <w:sz w:val="24"/>
          <w:szCs w:val="24"/>
        </w:rPr>
      </w:pPr>
    </w:p>
    <w:p w14:paraId="146D0C49" w14:textId="77777777" w:rsidR="004D4906" w:rsidRDefault="004D4906" w:rsidP="004D4906">
      <w:pPr>
        <w:spacing w:after="0" w:line="240" w:lineRule="auto"/>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 xml:space="preserve">2. Законодавчі гарантії права на працю </w:t>
      </w:r>
    </w:p>
    <w:p w14:paraId="367D0A56" w14:textId="77777777" w:rsidR="004D4906" w:rsidRDefault="004D4906" w:rsidP="004D4906">
      <w:pPr>
        <w:spacing w:after="0" w:line="240" w:lineRule="auto"/>
        <w:rPr>
          <w:rFonts w:ascii="Times New Roman" w:eastAsia="Calibri" w:hAnsi="Times New Roman" w:cs="Times New Roman"/>
          <w:b/>
          <w:sz w:val="24"/>
          <w:szCs w:val="24"/>
        </w:rPr>
      </w:pPr>
    </w:p>
    <w:p w14:paraId="76025975" w14:textId="1857F94A" w:rsidR="004D4906" w:rsidRDefault="00CF41DF" w:rsidP="004D490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Цей рік</w:t>
      </w:r>
      <w:r w:rsidR="007644A1">
        <w:rPr>
          <w:rFonts w:ascii="Times New Roman" w:eastAsia="Calibri" w:hAnsi="Times New Roman" w:cs="Times New Roman"/>
          <w:sz w:val="24"/>
          <w:szCs w:val="24"/>
        </w:rPr>
        <w:t xml:space="preserve"> означився продовженням дискусії щодо проекту Трудового кодексу, який в першому читанні був прийнятий </w:t>
      </w:r>
      <w:r w:rsidR="007644A1" w:rsidRPr="007644A1">
        <w:rPr>
          <w:rFonts w:ascii="Times New Roman" w:eastAsia="Calibri" w:hAnsi="Times New Roman" w:cs="Times New Roman"/>
          <w:sz w:val="24"/>
          <w:szCs w:val="24"/>
        </w:rPr>
        <w:t>5 листопада 2015 року</w:t>
      </w:r>
      <w:r w:rsidR="007644A1">
        <w:rPr>
          <w:rFonts w:ascii="Times New Roman" w:eastAsia="Calibri" w:hAnsi="Times New Roman" w:cs="Times New Roman"/>
          <w:sz w:val="24"/>
          <w:szCs w:val="24"/>
        </w:rPr>
        <w:t xml:space="preserve">. </w:t>
      </w:r>
    </w:p>
    <w:p w14:paraId="02034BCD" w14:textId="77777777" w:rsidR="00CF41DF" w:rsidRDefault="00CF41DF" w:rsidP="004D4906">
      <w:pPr>
        <w:spacing w:after="0" w:line="240" w:lineRule="auto"/>
        <w:jc w:val="both"/>
        <w:rPr>
          <w:rFonts w:ascii="Times New Roman" w:eastAsia="Calibri" w:hAnsi="Times New Roman" w:cs="Times New Roman"/>
          <w:sz w:val="24"/>
          <w:szCs w:val="24"/>
        </w:rPr>
      </w:pPr>
    </w:p>
    <w:p w14:paraId="44DD90A6" w14:textId="12C795D7" w:rsidR="00CF41DF" w:rsidRDefault="007644A1" w:rsidP="004D490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 Міністерстві соціальної політики визначають прийняття Трудового кодексу одним із своїх ключових завдань, зазначаючи, що цей документ стимулюватиме створення робочих місць.</w:t>
      </w:r>
      <w:r>
        <w:rPr>
          <w:rStyle w:val="a5"/>
          <w:rFonts w:ascii="Times New Roman" w:eastAsia="Calibri" w:hAnsi="Times New Roman" w:cs="Times New Roman"/>
          <w:sz w:val="24"/>
          <w:szCs w:val="24"/>
        </w:rPr>
        <w:footnoteReference w:id="2"/>
      </w:r>
      <w:r w:rsidR="00CF41DF">
        <w:rPr>
          <w:rFonts w:ascii="Times New Roman" w:eastAsia="Calibri" w:hAnsi="Times New Roman" w:cs="Times New Roman"/>
          <w:sz w:val="24"/>
          <w:szCs w:val="24"/>
        </w:rPr>
        <w:t xml:space="preserve"> Також </w:t>
      </w:r>
      <w:r w:rsidR="004259D3">
        <w:rPr>
          <w:rFonts w:ascii="Times New Roman" w:eastAsia="Calibri" w:hAnsi="Times New Roman" w:cs="Times New Roman"/>
          <w:sz w:val="24"/>
          <w:szCs w:val="24"/>
        </w:rPr>
        <w:t>визначається</w:t>
      </w:r>
      <w:r w:rsidR="00CF41DF">
        <w:rPr>
          <w:rFonts w:ascii="Times New Roman" w:eastAsia="Calibri" w:hAnsi="Times New Roman" w:cs="Times New Roman"/>
          <w:sz w:val="24"/>
          <w:szCs w:val="24"/>
        </w:rPr>
        <w:t xml:space="preserve">, що проект </w:t>
      </w:r>
      <w:r w:rsidR="00CF41DF" w:rsidRPr="00CF41DF">
        <w:rPr>
          <w:rFonts w:ascii="Times New Roman" w:eastAsia="Calibri" w:hAnsi="Times New Roman" w:cs="Times New Roman"/>
          <w:sz w:val="24"/>
          <w:szCs w:val="24"/>
        </w:rPr>
        <w:t>запроваджує порядок укладення письмового трудового договору, його дії та припинення, уточнюються порядок оплати праці за різних обставин виконання робіт, відповідальність роботодавця за несвоєчасну виплату заробітної плати працівникам та ін.</w:t>
      </w:r>
      <w:r w:rsidR="00CF41DF">
        <w:rPr>
          <w:rStyle w:val="a5"/>
          <w:rFonts w:ascii="Times New Roman" w:eastAsia="Calibri" w:hAnsi="Times New Roman" w:cs="Times New Roman"/>
          <w:sz w:val="24"/>
          <w:szCs w:val="24"/>
        </w:rPr>
        <w:footnoteReference w:id="3"/>
      </w:r>
      <w:r w:rsidR="00FD0052">
        <w:rPr>
          <w:rFonts w:ascii="Times New Roman" w:eastAsia="Calibri" w:hAnsi="Times New Roman" w:cs="Times New Roman"/>
          <w:sz w:val="24"/>
          <w:szCs w:val="24"/>
        </w:rPr>
        <w:t xml:space="preserve"> </w:t>
      </w:r>
    </w:p>
    <w:p w14:paraId="45466EB5" w14:textId="77777777" w:rsidR="00CF41DF" w:rsidRDefault="00CF41DF" w:rsidP="004D4906">
      <w:pPr>
        <w:spacing w:after="0" w:line="240" w:lineRule="auto"/>
        <w:jc w:val="both"/>
        <w:rPr>
          <w:rFonts w:ascii="Times New Roman" w:eastAsia="Calibri" w:hAnsi="Times New Roman" w:cs="Times New Roman"/>
          <w:sz w:val="24"/>
          <w:szCs w:val="24"/>
        </w:rPr>
      </w:pPr>
    </w:p>
    <w:p w14:paraId="78B879F7" w14:textId="4F70C463" w:rsidR="00CF41DF" w:rsidRPr="00CF41DF" w:rsidRDefault="00CF41DF" w:rsidP="00CF41D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Водночас профспілки</w:t>
      </w:r>
      <w:r w:rsidR="00210DCA">
        <w:rPr>
          <w:rFonts w:ascii="Times New Roman" w:eastAsia="Calibri" w:hAnsi="Times New Roman" w:cs="Times New Roman"/>
          <w:sz w:val="24"/>
          <w:szCs w:val="24"/>
        </w:rPr>
        <w:t>, зокрема Конфедерація вільних профспілок України</w:t>
      </w:r>
      <w:r>
        <w:rPr>
          <w:rFonts w:ascii="Times New Roman" w:eastAsia="Calibri" w:hAnsi="Times New Roman" w:cs="Times New Roman"/>
          <w:sz w:val="24"/>
          <w:szCs w:val="24"/>
        </w:rPr>
        <w:t xml:space="preserve"> мають значні зауваження до проекту Трудового кодексу, зокрема зазначають, що він </w:t>
      </w:r>
      <w:r w:rsidRPr="00CF41DF">
        <w:rPr>
          <w:rFonts w:ascii="Times New Roman" w:eastAsia="Calibri" w:hAnsi="Times New Roman" w:cs="Times New Roman"/>
          <w:sz w:val="24"/>
          <w:szCs w:val="24"/>
        </w:rPr>
        <w:t>містить цілу низку норм, що значним чином звужують права працівник</w:t>
      </w:r>
      <w:r>
        <w:rPr>
          <w:rFonts w:ascii="Times New Roman" w:eastAsia="Calibri" w:hAnsi="Times New Roman" w:cs="Times New Roman"/>
          <w:sz w:val="24"/>
          <w:szCs w:val="24"/>
        </w:rPr>
        <w:t>ів та профспілок, а саме:</w:t>
      </w:r>
    </w:p>
    <w:p w14:paraId="65724CEF" w14:textId="726E15AE" w:rsidR="00CF41DF" w:rsidRDefault="00CF41DF" w:rsidP="00CF41DF">
      <w:pPr>
        <w:pStyle w:val="a7"/>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CF41DF">
        <w:rPr>
          <w:rFonts w:ascii="Times New Roman" w:eastAsia="Calibri" w:hAnsi="Times New Roman" w:cs="Times New Roman"/>
          <w:sz w:val="24"/>
          <w:szCs w:val="24"/>
        </w:rPr>
        <w:t>роект Трудового кодексу України надає широку одноосібну владу роботодавцям на ухвалення нормативних актів у сфері праці, що суперечить чинному законодавству</w:t>
      </w:r>
      <w:r>
        <w:rPr>
          <w:rFonts w:ascii="Times New Roman" w:eastAsia="Calibri" w:hAnsi="Times New Roman" w:cs="Times New Roman"/>
          <w:sz w:val="24"/>
          <w:szCs w:val="24"/>
        </w:rPr>
        <w:t>;</w:t>
      </w:r>
    </w:p>
    <w:p w14:paraId="5544AE2E" w14:textId="0B6F7685" w:rsidR="00CF41DF" w:rsidRDefault="00CF41DF" w:rsidP="00CF41DF">
      <w:pPr>
        <w:pStyle w:val="a7"/>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CF41DF">
        <w:rPr>
          <w:rFonts w:ascii="Times New Roman" w:eastAsia="Calibri" w:hAnsi="Times New Roman" w:cs="Times New Roman"/>
          <w:sz w:val="24"/>
          <w:szCs w:val="24"/>
        </w:rPr>
        <w:t>орушення недоторканності робочого місця</w:t>
      </w:r>
      <w:r>
        <w:rPr>
          <w:rFonts w:ascii="Times New Roman" w:eastAsia="Calibri" w:hAnsi="Times New Roman" w:cs="Times New Roman"/>
          <w:sz w:val="24"/>
          <w:szCs w:val="24"/>
        </w:rPr>
        <w:t>;</w:t>
      </w:r>
    </w:p>
    <w:p w14:paraId="4E228B8E" w14:textId="2EE6F7E4" w:rsidR="00CF41DF" w:rsidRDefault="00CF41DF" w:rsidP="00CF41DF">
      <w:pPr>
        <w:pStyle w:val="a7"/>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CF41DF">
        <w:rPr>
          <w:rFonts w:ascii="Times New Roman" w:eastAsia="Calibri" w:hAnsi="Times New Roman" w:cs="Times New Roman"/>
          <w:sz w:val="24"/>
          <w:szCs w:val="24"/>
        </w:rPr>
        <w:t>оботодавцю надано право переводити працівників до іншого роботодавця</w:t>
      </w:r>
      <w:r>
        <w:rPr>
          <w:rFonts w:ascii="Times New Roman" w:eastAsia="Calibri" w:hAnsi="Times New Roman" w:cs="Times New Roman"/>
          <w:sz w:val="24"/>
          <w:szCs w:val="24"/>
        </w:rPr>
        <w:t>;</w:t>
      </w:r>
    </w:p>
    <w:p w14:paraId="6DC0C31D" w14:textId="5E259BD4" w:rsidR="00CF41DF" w:rsidRDefault="00CF41DF" w:rsidP="00CF41DF">
      <w:pPr>
        <w:pStyle w:val="a7"/>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CF41DF">
        <w:rPr>
          <w:rFonts w:ascii="Times New Roman" w:eastAsia="Calibri" w:hAnsi="Times New Roman" w:cs="Times New Roman"/>
          <w:sz w:val="24"/>
          <w:szCs w:val="24"/>
        </w:rPr>
        <w:t>озширені, нечітко визначені й односторонні підстави для звільнення</w:t>
      </w:r>
      <w:r>
        <w:rPr>
          <w:rFonts w:ascii="Times New Roman" w:eastAsia="Calibri" w:hAnsi="Times New Roman" w:cs="Times New Roman"/>
          <w:sz w:val="24"/>
          <w:szCs w:val="24"/>
        </w:rPr>
        <w:t>;</w:t>
      </w:r>
    </w:p>
    <w:p w14:paraId="63D7F8DE" w14:textId="674CFFCF" w:rsidR="00CF41DF" w:rsidRDefault="00CF41DF" w:rsidP="00CF41DF">
      <w:pPr>
        <w:pStyle w:val="a7"/>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CF41DF">
        <w:rPr>
          <w:rFonts w:ascii="Times New Roman" w:eastAsia="Calibri" w:hAnsi="Times New Roman" w:cs="Times New Roman"/>
          <w:sz w:val="24"/>
          <w:szCs w:val="24"/>
        </w:rPr>
        <w:t>дностороннє залучення до надурочних робіт</w:t>
      </w:r>
      <w:r>
        <w:rPr>
          <w:rFonts w:ascii="Times New Roman" w:eastAsia="Calibri" w:hAnsi="Times New Roman" w:cs="Times New Roman"/>
          <w:sz w:val="24"/>
          <w:szCs w:val="24"/>
        </w:rPr>
        <w:t>;</w:t>
      </w:r>
    </w:p>
    <w:p w14:paraId="0FFE94D9" w14:textId="2A6FD33E" w:rsidR="00CF41DF" w:rsidRDefault="00CF41DF" w:rsidP="00CF41DF">
      <w:pPr>
        <w:pStyle w:val="a7"/>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w:t>
      </w:r>
      <w:r w:rsidRPr="00CF41DF">
        <w:rPr>
          <w:rFonts w:ascii="Times New Roman" w:eastAsia="Calibri" w:hAnsi="Times New Roman" w:cs="Times New Roman"/>
          <w:sz w:val="24"/>
          <w:szCs w:val="24"/>
        </w:rPr>
        <w:t>ривалий строк неоплачуваної відпустки може стати предметом зловживань</w:t>
      </w:r>
      <w:r>
        <w:rPr>
          <w:rFonts w:ascii="Times New Roman" w:eastAsia="Calibri" w:hAnsi="Times New Roman" w:cs="Times New Roman"/>
          <w:sz w:val="24"/>
          <w:szCs w:val="24"/>
        </w:rPr>
        <w:t>;</w:t>
      </w:r>
    </w:p>
    <w:p w14:paraId="1F07C020" w14:textId="40C344B0" w:rsidR="00CF41DF" w:rsidRDefault="00CF41DF" w:rsidP="00CF41DF">
      <w:pPr>
        <w:pStyle w:val="a7"/>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CF41DF">
        <w:rPr>
          <w:rFonts w:ascii="Times New Roman" w:eastAsia="Calibri" w:hAnsi="Times New Roman" w:cs="Times New Roman"/>
          <w:sz w:val="24"/>
          <w:szCs w:val="24"/>
        </w:rPr>
        <w:t>окладення на працівника виконання додаткових обов’язків</w:t>
      </w:r>
      <w:r>
        <w:rPr>
          <w:rFonts w:ascii="Times New Roman" w:eastAsia="Calibri" w:hAnsi="Times New Roman" w:cs="Times New Roman"/>
          <w:sz w:val="24"/>
          <w:szCs w:val="24"/>
        </w:rPr>
        <w:t>;</w:t>
      </w:r>
    </w:p>
    <w:p w14:paraId="1E2EDA13" w14:textId="0E80B9D4" w:rsidR="00CF41DF" w:rsidRDefault="00CF41DF" w:rsidP="00CF41DF">
      <w:pPr>
        <w:pStyle w:val="a7"/>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CF41DF">
        <w:rPr>
          <w:rFonts w:ascii="Times New Roman" w:eastAsia="Calibri" w:hAnsi="Times New Roman" w:cs="Times New Roman"/>
          <w:sz w:val="24"/>
          <w:szCs w:val="24"/>
        </w:rPr>
        <w:t>роект значно розширює можливість укладання строкових трудових договорів</w:t>
      </w:r>
      <w:r>
        <w:rPr>
          <w:rFonts w:ascii="Times New Roman" w:eastAsia="Calibri" w:hAnsi="Times New Roman" w:cs="Times New Roman"/>
          <w:sz w:val="24"/>
          <w:szCs w:val="24"/>
        </w:rPr>
        <w:t>;</w:t>
      </w:r>
    </w:p>
    <w:p w14:paraId="7B65A5FF" w14:textId="685B40C8" w:rsidR="00CF41DF" w:rsidRDefault="00CF41DF" w:rsidP="00CF41DF">
      <w:pPr>
        <w:pStyle w:val="a7"/>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CF41DF">
        <w:rPr>
          <w:rFonts w:ascii="Times New Roman" w:eastAsia="Calibri" w:hAnsi="Times New Roman" w:cs="Times New Roman"/>
          <w:sz w:val="24"/>
          <w:szCs w:val="24"/>
        </w:rPr>
        <w:t>адмірно широкі повноваження роботодавця щодо визначення змісту трудового договору</w:t>
      </w:r>
      <w:r>
        <w:rPr>
          <w:rFonts w:ascii="Times New Roman" w:eastAsia="Calibri" w:hAnsi="Times New Roman" w:cs="Times New Roman"/>
          <w:sz w:val="24"/>
          <w:szCs w:val="24"/>
        </w:rPr>
        <w:t>;</w:t>
      </w:r>
    </w:p>
    <w:p w14:paraId="0FD130C5" w14:textId="1CA42343" w:rsidR="00CF41DF" w:rsidRDefault="00CF41DF" w:rsidP="00CF41DF">
      <w:pPr>
        <w:pStyle w:val="a7"/>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CF41DF">
        <w:rPr>
          <w:rFonts w:ascii="Times New Roman" w:eastAsia="Calibri" w:hAnsi="Times New Roman" w:cs="Times New Roman"/>
          <w:sz w:val="24"/>
          <w:szCs w:val="24"/>
        </w:rPr>
        <w:t>едієвий механізм захисту від незаконного звільнення</w:t>
      </w:r>
      <w:r>
        <w:rPr>
          <w:rFonts w:ascii="Times New Roman" w:eastAsia="Calibri" w:hAnsi="Times New Roman" w:cs="Times New Roman"/>
          <w:sz w:val="24"/>
          <w:szCs w:val="24"/>
        </w:rPr>
        <w:t>;</w:t>
      </w:r>
    </w:p>
    <w:p w14:paraId="5FE989CB" w14:textId="3CBB62FA" w:rsidR="00CF41DF" w:rsidRDefault="00CF41DF" w:rsidP="00CF41DF">
      <w:pPr>
        <w:pStyle w:val="a7"/>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CF41DF">
        <w:rPr>
          <w:rFonts w:ascii="Times New Roman" w:eastAsia="Calibri" w:hAnsi="Times New Roman" w:cs="Times New Roman"/>
          <w:sz w:val="24"/>
          <w:szCs w:val="24"/>
        </w:rPr>
        <w:t>сунення профспілок та послаблення їхньої ролі у погодженні на звільнення працівників</w:t>
      </w:r>
      <w:r>
        <w:rPr>
          <w:rFonts w:ascii="Times New Roman" w:eastAsia="Calibri" w:hAnsi="Times New Roman" w:cs="Times New Roman"/>
          <w:sz w:val="24"/>
          <w:szCs w:val="24"/>
        </w:rPr>
        <w:t>;</w:t>
      </w:r>
    </w:p>
    <w:p w14:paraId="7BD0E184" w14:textId="7D6E585F" w:rsidR="00CF41DF" w:rsidRDefault="00FD0052" w:rsidP="00CF41DF">
      <w:pPr>
        <w:pStyle w:val="a7"/>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звуження прав жінок з дітьми;</w:t>
      </w:r>
    </w:p>
    <w:p w14:paraId="532EE400" w14:textId="1B398F17" w:rsidR="004D4906" w:rsidRDefault="00FD0052" w:rsidP="004D4906">
      <w:pPr>
        <w:pStyle w:val="a7"/>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FD0052">
        <w:rPr>
          <w:rFonts w:ascii="Times New Roman" w:eastAsia="Calibri" w:hAnsi="Times New Roman" w:cs="Times New Roman"/>
          <w:sz w:val="24"/>
          <w:szCs w:val="24"/>
        </w:rPr>
        <w:t>роектом вводяться дискримінаційні для працівників правила роботи комісії по трудовим спорам</w:t>
      </w:r>
      <w:r>
        <w:rPr>
          <w:rFonts w:ascii="Times New Roman" w:eastAsia="Calibri" w:hAnsi="Times New Roman" w:cs="Times New Roman"/>
          <w:sz w:val="24"/>
          <w:szCs w:val="24"/>
        </w:rPr>
        <w:t>;</w:t>
      </w:r>
    </w:p>
    <w:p w14:paraId="0A332340" w14:textId="7F3F8388" w:rsidR="00FD0052" w:rsidRDefault="00FD0052" w:rsidP="00FD0052">
      <w:pPr>
        <w:pStyle w:val="a7"/>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FD0052">
        <w:rPr>
          <w:rFonts w:ascii="Times New Roman" w:eastAsia="Calibri" w:hAnsi="Times New Roman" w:cs="Times New Roman"/>
          <w:sz w:val="24"/>
          <w:szCs w:val="24"/>
        </w:rPr>
        <w:t>роектом Трудового кодексу України запроваджується дискримінація за місцем роботи</w:t>
      </w:r>
      <w:r>
        <w:rPr>
          <w:rFonts w:ascii="Times New Roman" w:eastAsia="Calibri" w:hAnsi="Times New Roman" w:cs="Times New Roman"/>
          <w:sz w:val="24"/>
          <w:szCs w:val="24"/>
        </w:rPr>
        <w:t>;</w:t>
      </w:r>
    </w:p>
    <w:p w14:paraId="42A602BA" w14:textId="27B9AA6B" w:rsidR="00FD0052" w:rsidRDefault="00FD0052" w:rsidP="00FD0052">
      <w:pPr>
        <w:pStyle w:val="a7"/>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FD0052">
        <w:rPr>
          <w:rFonts w:ascii="Times New Roman" w:eastAsia="Calibri" w:hAnsi="Times New Roman" w:cs="Times New Roman"/>
          <w:sz w:val="24"/>
          <w:szCs w:val="24"/>
        </w:rPr>
        <w:t>айже всі норми чинного Кодексу законів про працю України і законів, що регулюють профспілкові відносини, не включені до проекту Трудового кодексу України.</w:t>
      </w:r>
      <w:r>
        <w:rPr>
          <w:rStyle w:val="a5"/>
          <w:rFonts w:ascii="Times New Roman" w:eastAsia="Calibri" w:hAnsi="Times New Roman" w:cs="Times New Roman"/>
          <w:sz w:val="24"/>
          <w:szCs w:val="24"/>
        </w:rPr>
        <w:footnoteReference w:id="4"/>
      </w:r>
    </w:p>
    <w:p w14:paraId="18CB8A57" w14:textId="693F379F" w:rsidR="00FD0052" w:rsidRDefault="00FD0052" w:rsidP="00FD0052">
      <w:pPr>
        <w:spacing w:after="0" w:line="240" w:lineRule="auto"/>
        <w:jc w:val="both"/>
        <w:rPr>
          <w:rFonts w:ascii="Times New Roman" w:eastAsia="Calibri" w:hAnsi="Times New Roman" w:cs="Times New Roman"/>
          <w:sz w:val="24"/>
          <w:szCs w:val="24"/>
        </w:rPr>
      </w:pPr>
    </w:p>
    <w:p w14:paraId="3945C60C" w14:textId="42C9A77D" w:rsidR="00FD0052" w:rsidRPr="00FD0052" w:rsidRDefault="00FD0052" w:rsidP="00FD0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Усі неузгодженості та проблеми, які можуть постати із прийняттям Трудового кодексу є предметом розгляду представників </w:t>
      </w:r>
      <w:r w:rsidRPr="00FD0052">
        <w:rPr>
          <w:rFonts w:ascii="Times New Roman" w:eastAsia="Calibri" w:hAnsi="Times New Roman" w:cs="Times New Roman"/>
          <w:sz w:val="24"/>
          <w:szCs w:val="24"/>
        </w:rPr>
        <w:t>робочої групи В</w:t>
      </w:r>
      <w:r>
        <w:rPr>
          <w:rFonts w:ascii="Times New Roman" w:eastAsia="Calibri" w:hAnsi="Times New Roman" w:cs="Times New Roman"/>
          <w:sz w:val="24"/>
          <w:szCs w:val="24"/>
        </w:rPr>
        <w:t xml:space="preserve">ерховної </w:t>
      </w:r>
      <w:r w:rsidRPr="00FD0052">
        <w:rPr>
          <w:rFonts w:ascii="Times New Roman" w:eastAsia="Calibri" w:hAnsi="Times New Roman" w:cs="Times New Roman"/>
          <w:sz w:val="24"/>
          <w:szCs w:val="24"/>
        </w:rPr>
        <w:t>Р</w:t>
      </w:r>
      <w:r>
        <w:rPr>
          <w:rFonts w:ascii="Times New Roman" w:eastAsia="Calibri" w:hAnsi="Times New Roman" w:cs="Times New Roman"/>
          <w:sz w:val="24"/>
          <w:szCs w:val="24"/>
        </w:rPr>
        <w:t>ади</w:t>
      </w:r>
      <w:r w:rsidRPr="00FD0052">
        <w:rPr>
          <w:rFonts w:ascii="Times New Roman" w:eastAsia="Calibri" w:hAnsi="Times New Roman" w:cs="Times New Roman"/>
          <w:sz w:val="24"/>
          <w:szCs w:val="24"/>
        </w:rPr>
        <w:t xml:space="preserve"> з доопрацювання проекту </w:t>
      </w:r>
      <w:r w:rsidRPr="00FD0052">
        <w:rPr>
          <w:rFonts w:ascii="Times New Roman" w:eastAsia="Calibri" w:hAnsi="Times New Roman" w:cs="Times New Roman"/>
          <w:sz w:val="24"/>
          <w:szCs w:val="24"/>
        </w:rPr>
        <w:lastRenderedPageBreak/>
        <w:t>Трудового кодексу України</w:t>
      </w:r>
      <w:r>
        <w:rPr>
          <w:rFonts w:ascii="Times New Roman" w:eastAsia="Calibri" w:hAnsi="Times New Roman" w:cs="Times New Roman"/>
          <w:sz w:val="24"/>
          <w:szCs w:val="24"/>
        </w:rPr>
        <w:t xml:space="preserve">. </w:t>
      </w:r>
      <w:r w:rsidR="001267DD">
        <w:rPr>
          <w:rFonts w:ascii="Times New Roman" w:eastAsia="Calibri" w:hAnsi="Times New Roman" w:cs="Times New Roman"/>
          <w:sz w:val="24"/>
          <w:szCs w:val="24"/>
        </w:rPr>
        <w:t>У цій робочій групі намагаються знайти той варіант правового регулювання, який буде найбільш е</w:t>
      </w:r>
      <w:r w:rsidR="00210DCA">
        <w:rPr>
          <w:rFonts w:ascii="Times New Roman" w:eastAsia="Calibri" w:hAnsi="Times New Roman" w:cs="Times New Roman"/>
          <w:sz w:val="24"/>
          <w:szCs w:val="24"/>
        </w:rPr>
        <w:t>фективно регулювати цю сферу</w:t>
      </w:r>
      <w:r w:rsidR="001267DD">
        <w:rPr>
          <w:rFonts w:ascii="Times New Roman" w:eastAsia="Calibri" w:hAnsi="Times New Roman" w:cs="Times New Roman"/>
          <w:sz w:val="24"/>
          <w:szCs w:val="24"/>
        </w:rPr>
        <w:t xml:space="preserve"> і при цьому забезпечувати адекватні гарантії трудових прав. Але </w:t>
      </w:r>
      <w:r w:rsidR="00210DCA">
        <w:rPr>
          <w:rFonts w:ascii="Times New Roman" w:eastAsia="Calibri" w:hAnsi="Times New Roman" w:cs="Times New Roman"/>
          <w:sz w:val="24"/>
          <w:szCs w:val="24"/>
        </w:rPr>
        <w:t xml:space="preserve">результату поки що немає, </w:t>
      </w:r>
      <w:r w:rsidR="001267DD">
        <w:rPr>
          <w:rFonts w:ascii="Times New Roman" w:eastAsia="Calibri" w:hAnsi="Times New Roman" w:cs="Times New Roman"/>
          <w:sz w:val="24"/>
          <w:szCs w:val="24"/>
        </w:rPr>
        <w:t xml:space="preserve">протягом 2016 року проект так і не був підготований до другого читання.  </w:t>
      </w:r>
    </w:p>
    <w:p w14:paraId="57CDF7D7" w14:textId="7863CCED" w:rsidR="00FD0052" w:rsidRDefault="00FD0052" w:rsidP="004D4906">
      <w:pPr>
        <w:spacing w:after="0" w:line="240" w:lineRule="auto"/>
        <w:jc w:val="both"/>
        <w:rPr>
          <w:rFonts w:ascii="Times New Roman" w:eastAsia="Calibri" w:hAnsi="Times New Roman" w:cs="Times New Roman"/>
          <w:b/>
          <w:sz w:val="24"/>
          <w:szCs w:val="24"/>
        </w:rPr>
      </w:pPr>
    </w:p>
    <w:p w14:paraId="48EDAFA3" w14:textId="77777777" w:rsidR="004D4906" w:rsidRPr="007B455D" w:rsidRDefault="004D4906" w:rsidP="004D490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7B455D">
        <w:rPr>
          <w:rFonts w:ascii="Times New Roman" w:eastAsia="Calibri" w:hAnsi="Times New Roman" w:cs="Times New Roman"/>
          <w:b/>
          <w:sz w:val="24"/>
          <w:szCs w:val="24"/>
        </w:rPr>
        <w:t>. Гарантування зайнятості</w:t>
      </w:r>
    </w:p>
    <w:p w14:paraId="6177DFAC" w14:textId="77777777" w:rsidR="004D4906" w:rsidRDefault="004D4906" w:rsidP="004D4906">
      <w:pPr>
        <w:spacing w:after="0" w:line="240" w:lineRule="auto"/>
        <w:rPr>
          <w:rFonts w:ascii="Times New Roman" w:eastAsia="Calibri" w:hAnsi="Times New Roman" w:cs="Times New Roman"/>
          <w:sz w:val="24"/>
          <w:szCs w:val="24"/>
        </w:rPr>
      </w:pPr>
    </w:p>
    <w:p w14:paraId="47C89C3F" w14:textId="17CFB75D" w:rsidR="00E91881" w:rsidRDefault="00E91881" w:rsidP="004D4906">
      <w:pPr>
        <w:spacing w:after="0" w:line="240" w:lineRule="auto"/>
        <w:jc w:val="both"/>
        <w:rPr>
          <w:rFonts w:ascii="Times New Roman" w:eastAsia="Calibri" w:hAnsi="Times New Roman" w:cs="Times New Roman"/>
          <w:sz w:val="24"/>
          <w:szCs w:val="24"/>
        </w:rPr>
      </w:pPr>
      <w:r w:rsidRPr="00E91881">
        <w:rPr>
          <w:rFonts w:ascii="Times New Roman" w:eastAsia="Calibri" w:hAnsi="Times New Roman" w:cs="Times New Roman"/>
          <w:sz w:val="24"/>
          <w:szCs w:val="24"/>
        </w:rPr>
        <w:t>Нинішні кризові явища в економіці призводять до значного  зменшення числа зайнятих і переводу людей на скорочений режим роботи,</w:t>
      </w:r>
      <w:r w:rsidR="0055757E" w:rsidRPr="0055757E">
        <w:rPr>
          <w:rFonts w:ascii="Times New Roman" w:eastAsia="Calibri" w:hAnsi="Times New Roman" w:cs="Times New Roman"/>
          <w:sz w:val="24"/>
          <w:szCs w:val="24"/>
          <w:lang w:val="ru-RU"/>
        </w:rPr>
        <w:t xml:space="preserve"> </w:t>
      </w:r>
      <w:r w:rsidR="0055757E">
        <w:rPr>
          <w:rFonts w:ascii="Times New Roman" w:eastAsia="Calibri" w:hAnsi="Times New Roman" w:cs="Times New Roman"/>
          <w:sz w:val="24"/>
          <w:szCs w:val="24"/>
        </w:rPr>
        <w:t>а також</w:t>
      </w:r>
      <w:r w:rsidRPr="00E91881">
        <w:rPr>
          <w:rFonts w:ascii="Times New Roman" w:eastAsia="Calibri" w:hAnsi="Times New Roman" w:cs="Times New Roman"/>
          <w:sz w:val="24"/>
          <w:szCs w:val="24"/>
        </w:rPr>
        <w:t xml:space="preserve">  до зростання боргів по зар</w:t>
      </w:r>
      <w:r>
        <w:rPr>
          <w:rFonts w:ascii="Times New Roman" w:eastAsia="Calibri" w:hAnsi="Times New Roman" w:cs="Times New Roman"/>
          <w:sz w:val="24"/>
          <w:szCs w:val="24"/>
        </w:rPr>
        <w:t>платі</w:t>
      </w:r>
      <w:r w:rsidRPr="00E91881">
        <w:rPr>
          <w:rFonts w:ascii="Times New Roman" w:eastAsia="Calibri" w:hAnsi="Times New Roman" w:cs="Times New Roman"/>
          <w:sz w:val="24"/>
          <w:szCs w:val="24"/>
        </w:rPr>
        <w:t xml:space="preserve"> та </w:t>
      </w:r>
      <w:proofErr w:type="spellStart"/>
      <w:r w:rsidRPr="00E91881">
        <w:rPr>
          <w:rFonts w:ascii="Times New Roman" w:eastAsia="Calibri" w:hAnsi="Times New Roman" w:cs="Times New Roman"/>
          <w:sz w:val="24"/>
          <w:szCs w:val="24"/>
        </w:rPr>
        <w:t>тінізації</w:t>
      </w:r>
      <w:proofErr w:type="spellEnd"/>
      <w:r w:rsidRPr="00E91881">
        <w:rPr>
          <w:rFonts w:ascii="Times New Roman" w:eastAsia="Calibri" w:hAnsi="Times New Roman" w:cs="Times New Roman"/>
          <w:sz w:val="24"/>
          <w:szCs w:val="24"/>
        </w:rPr>
        <w:t xml:space="preserve"> зайнятості</w:t>
      </w:r>
      <w:r>
        <w:rPr>
          <w:rFonts w:ascii="Times New Roman" w:eastAsia="Calibri" w:hAnsi="Times New Roman" w:cs="Times New Roman"/>
          <w:sz w:val="24"/>
          <w:szCs w:val="24"/>
        </w:rPr>
        <w:t>.</w:t>
      </w:r>
    </w:p>
    <w:p w14:paraId="3642F83A" w14:textId="77777777" w:rsidR="00E91881" w:rsidRDefault="00E91881" w:rsidP="004D4906">
      <w:pPr>
        <w:spacing w:after="0" w:line="240" w:lineRule="auto"/>
        <w:jc w:val="both"/>
        <w:rPr>
          <w:rFonts w:ascii="Times New Roman" w:eastAsia="Calibri" w:hAnsi="Times New Roman" w:cs="Times New Roman"/>
          <w:sz w:val="24"/>
          <w:szCs w:val="24"/>
        </w:rPr>
      </w:pPr>
    </w:p>
    <w:p w14:paraId="1DFE1DAB" w14:textId="5E1787FB" w:rsidR="004D4906" w:rsidRDefault="00571645" w:rsidP="004D4906">
      <w:pPr>
        <w:spacing w:after="0" w:line="240" w:lineRule="auto"/>
        <w:jc w:val="both"/>
        <w:rPr>
          <w:rFonts w:ascii="Times New Roman" w:eastAsia="Calibri" w:hAnsi="Times New Roman" w:cs="Times New Roman"/>
          <w:sz w:val="24"/>
          <w:szCs w:val="24"/>
        </w:rPr>
      </w:pPr>
      <w:r w:rsidRPr="00571645">
        <w:rPr>
          <w:rFonts w:ascii="Times New Roman" w:eastAsia="Calibri" w:hAnsi="Times New Roman" w:cs="Times New Roman"/>
          <w:sz w:val="24"/>
          <w:szCs w:val="24"/>
        </w:rPr>
        <w:t xml:space="preserve">Рівень безробіття в Україні, розрахований за методологією Міжнародної організації праці (МОП) для осіб віком від 15 до 70 років, в першому півріччі 2016 року зріс до 9,4%, або на 1,69 </w:t>
      </w:r>
      <w:proofErr w:type="spellStart"/>
      <w:r w:rsidRPr="00571645">
        <w:rPr>
          <w:rFonts w:ascii="Times New Roman" w:eastAsia="Calibri" w:hAnsi="Times New Roman" w:cs="Times New Roman"/>
          <w:sz w:val="24"/>
          <w:szCs w:val="24"/>
        </w:rPr>
        <w:t>млн</w:t>
      </w:r>
      <w:proofErr w:type="spellEnd"/>
      <w:r w:rsidRPr="00571645">
        <w:rPr>
          <w:rFonts w:ascii="Times New Roman" w:eastAsia="Calibri" w:hAnsi="Times New Roman" w:cs="Times New Roman"/>
          <w:sz w:val="24"/>
          <w:szCs w:val="24"/>
        </w:rPr>
        <w:t xml:space="preserve"> осіб порівняно з 9,1% за підсумками 2015 року (1,73 </w:t>
      </w:r>
      <w:proofErr w:type="spellStart"/>
      <w:r w:rsidRPr="00571645">
        <w:rPr>
          <w:rFonts w:ascii="Times New Roman" w:eastAsia="Calibri" w:hAnsi="Times New Roman" w:cs="Times New Roman"/>
          <w:sz w:val="24"/>
          <w:szCs w:val="24"/>
        </w:rPr>
        <w:t>млн</w:t>
      </w:r>
      <w:proofErr w:type="spellEnd"/>
      <w:r w:rsidRPr="00571645">
        <w:rPr>
          <w:rFonts w:ascii="Times New Roman" w:eastAsia="Calibri" w:hAnsi="Times New Roman" w:cs="Times New Roman"/>
          <w:sz w:val="24"/>
          <w:szCs w:val="24"/>
        </w:rPr>
        <w:t xml:space="preserve"> осіб).</w:t>
      </w:r>
      <w:r>
        <w:rPr>
          <w:rStyle w:val="a5"/>
          <w:rFonts w:ascii="Times New Roman" w:eastAsia="Calibri" w:hAnsi="Times New Roman" w:cs="Times New Roman"/>
          <w:sz w:val="24"/>
          <w:szCs w:val="24"/>
        </w:rPr>
        <w:footnoteReference w:id="5"/>
      </w:r>
      <w:r w:rsidRPr="00571645">
        <w:rPr>
          <w:rFonts w:ascii="Times New Roman" w:eastAsia="Calibri" w:hAnsi="Times New Roman" w:cs="Times New Roman"/>
          <w:sz w:val="24"/>
          <w:szCs w:val="24"/>
        </w:rPr>
        <w:t xml:space="preserve"> </w:t>
      </w:r>
    </w:p>
    <w:p w14:paraId="328FFAFF" w14:textId="4F660CE2" w:rsidR="00571645" w:rsidRDefault="00571645" w:rsidP="004D4906">
      <w:pPr>
        <w:spacing w:after="0" w:line="240" w:lineRule="auto"/>
        <w:jc w:val="both"/>
        <w:rPr>
          <w:rFonts w:ascii="Times New Roman" w:eastAsia="Calibri" w:hAnsi="Times New Roman" w:cs="Times New Roman"/>
          <w:sz w:val="24"/>
          <w:szCs w:val="24"/>
        </w:rPr>
      </w:pPr>
    </w:p>
    <w:p w14:paraId="62ADA4F9" w14:textId="77777777" w:rsidR="00571645" w:rsidRPr="00571645" w:rsidRDefault="00571645" w:rsidP="00571645">
      <w:pPr>
        <w:spacing w:after="0" w:line="240" w:lineRule="auto"/>
        <w:jc w:val="both"/>
        <w:rPr>
          <w:rFonts w:ascii="Times New Roman" w:eastAsia="Calibri" w:hAnsi="Times New Roman" w:cs="Times New Roman"/>
          <w:sz w:val="24"/>
          <w:szCs w:val="24"/>
        </w:rPr>
      </w:pPr>
      <w:r w:rsidRPr="00571645">
        <w:rPr>
          <w:rFonts w:ascii="Times New Roman" w:eastAsia="Calibri" w:hAnsi="Times New Roman" w:cs="Times New Roman"/>
          <w:sz w:val="24"/>
          <w:szCs w:val="24"/>
        </w:rPr>
        <w:t>При цьому показник безробіття для людей працездатного віку (жінки віком 15-58 років і чоловіки віком 15-59 років) за підсумками січня-червня 2016 року становив 9,8%.</w:t>
      </w:r>
    </w:p>
    <w:p w14:paraId="3A9ED8AC" w14:textId="31C2CB71" w:rsidR="00571645" w:rsidRDefault="00571645" w:rsidP="00571645">
      <w:pPr>
        <w:spacing w:after="0" w:line="240" w:lineRule="auto"/>
        <w:jc w:val="both"/>
        <w:rPr>
          <w:rFonts w:ascii="Times New Roman" w:eastAsia="Calibri" w:hAnsi="Times New Roman" w:cs="Times New Roman"/>
          <w:sz w:val="24"/>
          <w:szCs w:val="24"/>
        </w:rPr>
      </w:pPr>
    </w:p>
    <w:p w14:paraId="190376BC" w14:textId="02DA87D2" w:rsidR="0020732F" w:rsidRPr="00571645" w:rsidRDefault="0020732F" w:rsidP="00571645">
      <w:pPr>
        <w:spacing w:after="0" w:line="240" w:lineRule="auto"/>
        <w:jc w:val="both"/>
        <w:rPr>
          <w:rFonts w:ascii="Times New Roman" w:eastAsia="Calibri" w:hAnsi="Times New Roman" w:cs="Times New Roman"/>
          <w:sz w:val="24"/>
          <w:szCs w:val="24"/>
        </w:rPr>
      </w:pPr>
      <w:r w:rsidRPr="0020732F">
        <w:rPr>
          <w:rFonts w:ascii="Times New Roman" w:eastAsia="Calibri" w:hAnsi="Times New Roman" w:cs="Times New Roman"/>
          <w:noProof/>
          <w:sz w:val="24"/>
          <w:szCs w:val="24"/>
          <w:lang w:val="ru-RU" w:eastAsia="ru-RU"/>
        </w:rPr>
        <w:drawing>
          <wp:inline distT="0" distB="0" distL="0" distR="0" wp14:anchorId="1384D4F3" wp14:editId="729E68EE">
            <wp:extent cx="6120765" cy="4604948"/>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4604948"/>
                    </a:xfrm>
                    <a:prstGeom prst="rect">
                      <a:avLst/>
                    </a:prstGeom>
                    <a:noFill/>
                    <a:ln>
                      <a:noFill/>
                    </a:ln>
                  </pic:spPr>
                </pic:pic>
              </a:graphicData>
            </a:graphic>
          </wp:inline>
        </w:drawing>
      </w:r>
    </w:p>
    <w:p w14:paraId="5EF4F972" w14:textId="77777777" w:rsidR="0020732F" w:rsidRDefault="0020732F" w:rsidP="004D4906">
      <w:pPr>
        <w:spacing w:after="0" w:line="240" w:lineRule="auto"/>
        <w:jc w:val="both"/>
        <w:rPr>
          <w:rFonts w:ascii="Times New Roman" w:eastAsia="Calibri" w:hAnsi="Times New Roman" w:cs="Times New Roman"/>
          <w:sz w:val="24"/>
          <w:szCs w:val="24"/>
        </w:rPr>
      </w:pPr>
    </w:p>
    <w:p w14:paraId="252F7208" w14:textId="5BD39481" w:rsidR="00EA23B9" w:rsidRDefault="00EA23B9" w:rsidP="004D490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 думку багатьох експертів, зокрема представника</w:t>
      </w:r>
      <w:r w:rsidRPr="00EA23B9">
        <w:rPr>
          <w:rFonts w:ascii="Times New Roman" w:eastAsia="Calibri" w:hAnsi="Times New Roman" w:cs="Times New Roman"/>
          <w:sz w:val="24"/>
          <w:szCs w:val="24"/>
        </w:rPr>
        <w:t xml:space="preserve"> інституту демографії і соціаль</w:t>
      </w:r>
      <w:r>
        <w:rPr>
          <w:rFonts w:ascii="Times New Roman" w:eastAsia="Calibri" w:hAnsi="Times New Roman" w:cs="Times New Roman"/>
          <w:sz w:val="24"/>
          <w:szCs w:val="24"/>
        </w:rPr>
        <w:t>них досліджень НАН України Лідії</w:t>
      </w:r>
      <w:r w:rsidRPr="00EA23B9">
        <w:rPr>
          <w:rFonts w:ascii="Times New Roman" w:eastAsia="Calibri" w:hAnsi="Times New Roman" w:cs="Times New Roman"/>
          <w:sz w:val="24"/>
          <w:szCs w:val="24"/>
        </w:rPr>
        <w:t xml:space="preserve"> Ткаченко безробіття в нашій державі </w:t>
      </w:r>
      <w:r>
        <w:rPr>
          <w:rFonts w:ascii="Times New Roman" w:eastAsia="Calibri" w:hAnsi="Times New Roman" w:cs="Times New Roman"/>
          <w:sz w:val="24"/>
          <w:szCs w:val="24"/>
        </w:rPr>
        <w:t xml:space="preserve">і надалі </w:t>
      </w:r>
      <w:r w:rsidRPr="00EA23B9">
        <w:rPr>
          <w:rFonts w:ascii="Times New Roman" w:eastAsia="Calibri" w:hAnsi="Times New Roman" w:cs="Times New Roman"/>
          <w:sz w:val="24"/>
          <w:szCs w:val="24"/>
        </w:rPr>
        <w:t xml:space="preserve">продовжить зростати і </w:t>
      </w:r>
      <w:r>
        <w:rPr>
          <w:rFonts w:ascii="Times New Roman" w:eastAsia="Calibri" w:hAnsi="Times New Roman" w:cs="Times New Roman"/>
          <w:sz w:val="24"/>
          <w:szCs w:val="24"/>
        </w:rPr>
        <w:t>в</w:t>
      </w:r>
      <w:r w:rsidRPr="00EA23B9">
        <w:rPr>
          <w:rFonts w:ascii="Times New Roman" w:eastAsia="Calibri" w:hAnsi="Times New Roman" w:cs="Times New Roman"/>
          <w:sz w:val="24"/>
          <w:szCs w:val="24"/>
        </w:rPr>
        <w:t xml:space="preserve"> </w:t>
      </w:r>
      <w:r>
        <w:rPr>
          <w:rFonts w:ascii="Times New Roman" w:eastAsia="Calibri" w:hAnsi="Times New Roman" w:cs="Times New Roman"/>
          <w:sz w:val="24"/>
          <w:szCs w:val="24"/>
        </w:rPr>
        <w:t>2017  році</w:t>
      </w:r>
      <w:r w:rsidRPr="00EA23B9">
        <w:rPr>
          <w:rFonts w:ascii="Times New Roman" w:eastAsia="Calibri" w:hAnsi="Times New Roman" w:cs="Times New Roman"/>
          <w:sz w:val="24"/>
          <w:szCs w:val="24"/>
        </w:rPr>
        <w:t xml:space="preserve"> може становити уже 1,8 мільйона чоловік замість 1,7 мільйона </w:t>
      </w:r>
      <w:proofErr w:type="spellStart"/>
      <w:r w:rsidRPr="00EA23B9">
        <w:rPr>
          <w:rFonts w:ascii="Times New Roman" w:eastAsia="Calibri" w:hAnsi="Times New Roman" w:cs="Times New Roman"/>
          <w:sz w:val="24"/>
          <w:szCs w:val="24"/>
        </w:rPr>
        <w:t>​​безробітних</w:t>
      </w:r>
      <w:proofErr w:type="spellEnd"/>
      <w:r w:rsidRPr="00EA23B9">
        <w:rPr>
          <w:rFonts w:ascii="Times New Roman" w:eastAsia="Calibri" w:hAnsi="Times New Roman" w:cs="Times New Roman"/>
          <w:sz w:val="24"/>
          <w:szCs w:val="24"/>
        </w:rPr>
        <w:t xml:space="preserve"> за підсумками першого півріччя 2016 року.</w:t>
      </w:r>
      <w:r>
        <w:rPr>
          <w:rStyle w:val="a5"/>
          <w:rFonts w:ascii="Times New Roman" w:eastAsia="Calibri" w:hAnsi="Times New Roman" w:cs="Times New Roman"/>
          <w:sz w:val="24"/>
          <w:szCs w:val="24"/>
        </w:rPr>
        <w:footnoteReference w:id="6"/>
      </w:r>
    </w:p>
    <w:p w14:paraId="36F4E78B" w14:textId="2954D28D" w:rsidR="00EA23B9" w:rsidRDefault="00EA23B9" w:rsidP="004D4906">
      <w:pPr>
        <w:spacing w:after="0" w:line="240" w:lineRule="auto"/>
        <w:jc w:val="both"/>
        <w:rPr>
          <w:rFonts w:ascii="Times New Roman" w:eastAsia="Calibri" w:hAnsi="Times New Roman" w:cs="Times New Roman"/>
          <w:sz w:val="24"/>
          <w:szCs w:val="24"/>
        </w:rPr>
      </w:pPr>
    </w:p>
    <w:p w14:paraId="3936F185" w14:textId="16BA1D5D" w:rsidR="00EA23B9" w:rsidRDefault="00EA23B9" w:rsidP="00EA23B9">
      <w:pPr>
        <w:spacing w:after="0" w:line="240" w:lineRule="auto"/>
        <w:jc w:val="both"/>
        <w:rPr>
          <w:rFonts w:ascii="Times New Roman" w:eastAsia="Calibri" w:hAnsi="Times New Roman" w:cs="Times New Roman"/>
          <w:sz w:val="24"/>
          <w:szCs w:val="24"/>
        </w:rPr>
      </w:pPr>
      <w:r w:rsidRPr="00EA23B9">
        <w:rPr>
          <w:rFonts w:ascii="Times New Roman" w:eastAsia="Calibri" w:hAnsi="Times New Roman" w:cs="Times New Roman"/>
          <w:sz w:val="24"/>
          <w:szCs w:val="24"/>
        </w:rPr>
        <w:lastRenderedPageBreak/>
        <w:t xml:space="preserve">У службі зайнятості – інші цифри. На кінець вересня </w:t>
      </w:r>
      <w:r>
        <w:rPr>
          <w:rFonts w:ascii="Times New Roman" w:eastAsia="Calibri" w:hAnsi="Times New Roman" w:cs="Times New Roman"/>
          <w:sz w:val="24"/>
          <w:szCs w:val="24"/>
        </w:rPr>
        <w:t xml:space="preserve">2016 року </w:t>
      </w:r>
      <w:r w:rsidRPr="00EA23B9">
        <w:rPr>
          <w:rFonts w:ascii="Times New Roman" w:eastAsia="Calibri" w:hAnsi="Times New Roman" w:cs="Times New Roman"/>
          <w:sz w:val="24"/>
          <w:szCs w:val="24"/>
        </w:rPr>
        <w:t xml:space="preserve">там було зареєстровано 341 тисячу осіб. У жовтні </w:t>
      </w:r>
      <w:r>
        <w:rPr>
          <w:rFonts w:ascii="Times New Roman" w:eastAsia="Calibri" w:hAnsi="Times New Roman" w:cs="Times New Roman"/>
          <w:sz w:val="24"/>
          <w:szCs w:val="24"/>
        </w:rPr>
        <w:t>2016 року</w:t>
      </w:r>
      <w:r w:rsidRPr="00EA23B9">
        <w:rPr>
          <w:rFonts w:ascii="Times New Roman" w:eastAsia="Calibri" w:hAnsi="Times New Roman" w:cs="Times New Roman"/>
          <w:sz w:val="24"/>
          <w:szCs w:val="24"/>
        </w:rPr>
        <w:t xml:space="preserve"> – цифра склала 316 тисяч осіб. Відповідно, рівень безробіття знизився на 1,2%. </w:t>
      </w:r>
      <w:r w:rsidR="0020732F" w:rsidRPr="0020732F">
        <w:rPr>
          <w:rFonts w:ascii="Times New Roman" w:eastAsia="Calibri" w:hAnsi="Times New Roman" w:cs="Times New Roman"/>
          <w:sz w:val="24"/>
          <w:szCs w:val="24"/>
        </w:rPr>
        <w:t>Зрозуміло, що офіційне безробіття – це не цілісна картина, далеко не всі українці після втрати робочого місця йдуть в центр зайнятості та реєструють свою нездатність самостійно знайти р</w:t>
      </w:r>
      <w:r w:rsidR="0020732F">
        <w:rPr>
          <w:rFonts w:ascii="Times New Roman" w:eastAsia="Calibri" w:hAnsi="Times New Roman" w:cs="Times New Roman"/>
          <w:sz w:val="24"/>
          <w:szCs w:val="24"/>
        </w:rPr>
        <w:t xml:space="preserve">оботу. І ці показники мало відображають дійсність. </w:t>
      </w:r>
    </w:p>
    <w:p w14:paraId="43D888C2" w14:textId="5AD3B3B5" w:rsidR="0020732F" w:rsidRDefault="0020732F" w:rsidP="00EA23B9">
      <w:pPr>
        <w:spacing w:after="0" w:line="240" w:lineRule="auto"/>
        <w:jc w:val="both"/>
        <w:rPr>
          <w:rFonts w:ascii="Times New Roman" w:eastAsia="Calibri" w:hAnsi="Times New Roman" w:cs="Times New Roman"/>
          <w:sz w:val="24"/>
          <w:szCs w:val="24"/>
        </w:rPr>
      </w:pPr>
    </w:p>
    <w:p w14:paraId="06A204F1" w14:textId="2FC6DCE2" w:rsidR="0020732F" w:rsidRDefault="0020732F" w:rsidP="00EA23B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Тим більше, що за інформацією </w:t>
      </w:r>
      <w:r w:rsidR="00C66006">
        <w:rPr>
          <w:rFonts w:ascii="Times New Roman" w:eastAsia="Calibri" w:hAnsi="Times New Roman" w:cs="Times New Roman"/>
          <w:sz w:val="24"/>
          <w:szCs w:val="24"/>
        </w:rPr>
        <w:t xml:space="preserve">заступника </w:t>
      </w:r>
      <w:r>
        <w:rPr>
          <w:rFonts w:ascii="Times New Roman" w:eastAsia="Calibri" w:hAnsi="Times New Roman" w:cs="Times New Roman"/>
          <w:sz w:val="24"/>
          <w:szCs w:val="24"/>
        </w:rPr>
        <w:t xml:space="preserve">голови служби зайнятості Сергія Кравченка </w:t>
      </w:r>
      <w:r w:rsidRPr="0020732F">
        <w:rPr>
          <w:rFonts w:ascii="Times New Roman" w:eastAsia="Calibri" w:hAnsi="Times New Roman" w:cs="Times New Roman"/>
          <w:sz w:val="24"/>
          <w:szCs w:val="24"/>
        </w:rPr>
        <w:t>40% усього ринку праці зараз знаходиться в тіні, а лише за 2015 рік з легального ринку праці пішли 600 тисяч людей.</w:t>
      </w:r>
      <w:r>
        <w:rPr>
          <w:rStyle w:val="a5"/>
          <w:rFonts w:ascii="Times New Roman" w:eastAsia="Calibri" w:hAnsi="Times New Roman" w:cs="Times New Roman"/>
          <w:sz w:val="24"/>
          <w:szCs w:val="24"/>
        </w:rPr>
        <w:footnoteReference w:id="7"/>
      </w:r>
      <w:r w:rsidR="00C66006">
        <w:rPr>
          <w:rFonts w:ascii="Times New Roman" w:eastAsia="Calibri" w:hAnsi="Times New Roman" w:cs="Times New Roman"/>
          <w:sz w:val="24"/>
          <w:szCs w:val="24"/>
        </w:rPr>
        <w:t xml:space="preserve"> </w:t>
      </w:r>
      <w:r w:rsidR="00C66006">
        <w:rPr>
          <w:rStyle w:val="a5"/>
          <w:rFonts w:ascii="Times New Roman" w:eastAsia="Calibri" w:hAnsi="Times New Roman" w:cs="Times New Roman"/>
          <w:sz w:val="24"/>
          <w:szCs w:val="24"/>
        </w:rPr>
        <w:footnoteReference w:id="8"/>
      </w:r>
    </w:p>
    <w:p w14:paraId="7B148405" w14:textId="52085028" w:rsidR="00C66006" w:rsidRDefault="00C66006" w:rsidP="00EA23B9">
      <w:pPr>
        <w:spacing w:after="0" w:line="240" w:lineRule="auto"/>
        <w:jc w:val="both"/>
        <w:rPr>
          <w:rFonts w:ascii="Times New Roman" w:eastAsia="Calibri" w:hAnsi="Times New Roman" w:cs="Times New Roman"/>
          <w:sz w:val="24"/>
          <w:szCs w:val="24"/>
        </w:rPr>
      </w:pPr>
    </w:p>
    <w:p w14:paraId="09517E23" w14:textId="12F2223F" w:rsidR="00C66006" w:rsidRPr="00EA23B9" w:rsidRDefault="00C66006" w:rsidP="00EA23B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Значний відсоток тіньової зайнятості підтверджується і громадськими організаціями. Так</w:t>
      </w:r>
      <w:r w:rsidR="00413D1F">
        <w:rPr>
          <w:rFonts w:ascii="Times New Roman" w:eastAsia="Calibri" w:hAnsi="Times New Roman" w:cs="Times New Roman"/>
          <w:sz w:val="24"/>
          <w:szCs w:val="24"/>
        </w:rPr>
        <w:t>,</w:t>
      </w:r>
      <w:r>
        <w:rPr>
          <w:rFonts w:ascii="Times New Roman" w:eastAsia="Calibri" w:hAnsi="Times New Roman" w:cs="Times New Roman"/>
          <w:sz w:val="24"/>
          <w:szCs w:val="24"/>
        </w:rPr>
        <w:t xml:space="preserve"> ГО «Трудові ініціативи»,  яка спеціалізується на питаннях трудового права, </w:t>
      </w:r>
      <w:r w:rsidRPr="00C6600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надає інформацію, що близько </w:t>
      </w:r>
      <w:r w:rsidRPr="00C66006">
        <w:rPr>
          <w:rFonts w:ascii="Times New Roman" w:eastAsia="Calibri" w:hAnsi="Times New Roman" w:cs="Times New Roman"/>
          <w:sz w:val="24"/>
          <w:szCs w:val="24"/>
        </w:rPr>
        <w:t>половини звернень</w:t>
      </w:r>
      <w:r>
        <w:rPr>
          <w:rFonts w:ascii="Times New Roman" w:eastAsia="Calibri" w:hAnsi="Times New Roman" w:cs="Times New Roman"/>
          <w:sz w:val="24"/>
          <w:szCs w:val="24"/>
        </w:rPr>
        <w:t xml:space="preserve"> було отримано</w:t>
      </w:r>
      <w:r w:rsidRPr="00C66006">
        <w:rPr>
          <w:rFonts w:ascii="Times New Roman" w:eastAsia="Calibri" w:hAnsi="Times New Roman" w:cs="Times New Roman"/>
          <w:sz w:val="24"/>
          <w:szCs w:val="24"/>
        </w:rPr>
        <w:t xml:space="preserve"> від осіб, що були працевлаштовані неофіційно (без укладення жодного трудового договору), або працювали «по сірому» - отримували мінімальну зарплату, решту – «в конверті», чи були працевлаштовані з підміною трудового договору цивільно-правовим.</w:t>
      </w:r>
      <w:r w:rsidR="00E91881">
        <w:rPr>
          <w:rFonts w:ascii="Times New Roman" w:eastAsia="Calibri" w:hAnsi="Times New Roman" w:cs="Times New Roman"/>
          <w:sz w:val="24"/>
          <w:szCs w:val="24"/>
        </w:rPr>
        <w:t xml:space="preserve"> </w:t>
      </w:r>
      <w:r w:rsidR="00E91881" w:rsidRPr="00E91881">
        <w:rPr>
          <w:rFonts w:ascii="Times New Roman" w:eastAsia="Calibri" w:hAnsi="Times New Roman" w:cs="Times New Roman"/>
          <w:sz w:val="24"/>
          <w:szCs w:val="24"/>
        </w:rPr>
        <w:t>Найбільше подібних порушень</w:t>
      </w:r>
      <w:r w:rsidR="00E91881">
        <w:rPr>
          <w:rFonts w:ascii="Times New Roman" w:eastAsia="Calibri" w:hAnsi="Times New Roman" w:cs="Times New Roman"/>
          <w:sz w:val="24"/>
          <w:szCs w:val="24"/>
        </w:rPr>
        <w:t xml:space="preserve"> у будівельній галузі, готельно-</w:t>
      </w:r>
      <w:r w:rsidR="00E91881" w:rsidRPr="00E91881">
        <w:rPr>
          <w:rFonts w:ascii="Times New Roman" w:eastAsia="Calibri" w:hAnsi="Times New Roman" w:cs="Times New Roman"/>
          <w:sz w:val="24"/>
          <w:szCs w:val="24"/>
        </w:rPr>
        <w:t>ресторанному бізнесі й у всій сфері послуг.</w:t>
      </w:r>
      <w:r>
        <w:rPr>
          <w:rFonts w:ascii="Times New Roman" w:eastAsia="Calibri" w:hAnsi="Times New Roman" w:cs="Times New Roman"/>
          <w:sz w:val="24"/>
          <w:szCs w:val="24"/>
        </w:rPr>
        <w:tab/>
      </w:r>
    </w:p>
    <w:p w14:paraId="0BDC5C5A" w14:textId="6E18803C" w:rsidR="00EA23B9" w:rsidRDefault="00EA23B9" w:rsidP="00EA23B9">
      <w:pPr>
        <w:spacing w:after="0" w:line="240" w:lineRule="auto"/>
        <w:jc w:val="both"/>
        <w:rPr>
          <w:rFonts w:ascii="Times New Roman" w:eastAsia="Calibri" w:hAnsi="Times New Roman" w:cs="Times New Roman"/>
          <w:sz w:val="24"/>
          <w:szCs w:val="24"/>
        </w:rPr>
      </w:pPr>
    </w:p>
    <w:p w14:paraId="0D59A0BE" w14:textId="66278173" w:rsidR="00E91881" w:rsidRDefault="00E91881" w:rsidP="00EA23B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Враховуючи значну частину «тіньової зайнятості» зовсім по іншому виглядають і цифри, що відображають кількість безро</w:t>
      </w:r>
      <w:r w:rsidR="00CA6AEF">
        <w:rPr>
          <w:rFonts w:ascii="Times New Roman" w:eastAsia="Calibri" w:hAnsi="Times New Roman" w:cs="Times New Roman"/>
          <w:sz w:val="24"/>
          <w:szCs w:val="24"/>
        </w:rPr>
        <w:t>бітних в Україні і загалом оцінювання стану із зайнятістю, яка є в Україні.</w:t>
      </w:r>
      <w:r>
        <w:rPr>
          <w:rFonts w:ascii="Times New Roman" w:eastAsia="Calibri" w:hAnsi="Times New Roman" w:cs="Times New Roman"/>
          <w:sz w:val="24"/>
          <w:szCs w:val="24"/>
        </w:rPr>
        <w:t xml:space="preserve"> </w:t>
      </w:r>
      <w:r w:rsidR="00531784">
        <w:rPr>
          <w:rFonts w:ascii="Times New Roman" w:eastAsia="Calibri" w:hAnsi="Times New Roman" w:cs="Times New Roman"/>
          <w:sz w:val="24"/>
          <w:szCs w:val="24"/>
        </w:rPr>
        <w:t xml:space="preserve">Здається це </w:t>
      </w:r>
      <w:r w:rsidR="00210DCA">
        <w:rPr>
          <w:rFonts w:ascii="Times New Roman" w:eastAsia="Calibri" w:hAnsi="Times New Roman" w:cs="Times New Roman"/>
          <w:sz w:val="24"/>
          <w:szCs w:val="24"/>
        </w:rPr>
        <w:t>починають розуміти</w:t>
      </w:r>
      <w:r w:rsidR="00531784">
        <w:rPr>
          <w:rFonts w:ascii="Times New Roman" w:eastAsia="Calibri" w:hAnsi="Times New Roman" w:cs="Times New Roman"/>
          <w:sz w:val="24"/>
          <w:szCs w:val="24"/>
        </w:rPr>
        <w:t xml:space="preserve"> і в Уряді принаймні Прем’єр-міністр України Володимир </w:t>
      </w:r>
      <w:proofErr w:type="spellStart"/>
      <w:r w:rsidR="00531784">
        <w:rPr>
          <w:rFonts w:ascii="Times New Roman" w:eastAsia="Calibri" w:hAnsi="Times New Roman" w:cs="Times New Roman"/>
          <w:sz w:val="24"/>
          <w:szCs w:val="24"/>
        </w:rPr>
        <w:t>Гройсман</w:t>
      </w:r>
      <w:proofErr w:type="spellEnd"/>
      <w:r w:rsidR="00531784">
        <w:rPr>
          <w:rFonts w:ascii="Times New Roman" w:eastAsia="Calibri" w:hAnsi="Times New Roman" w:cs="Times New Roman"/>
          <w:sz w:val="24"/>
          <w:szCs w:val="24"/>
        </w:rPr>
        <w:t xml:space="preserve"> у кінці 2016 року підкреслював необхідність зверне</w:t>
      </w:r>
      <w:r w:rsidR="0055757E">
        <w:rPr>
          <w:rFonts w:ascii="Times New Roman" w:eastAsia="Calibri" w:hAnsi="Times New Roman" w:cs="Times New Roman"/>
          <w:sz w:val="24"/>
          <w:szCs w:val="24"/>
        </w:rPr>
        <w:t>ння уваги не на офіційні цифри</w:t>
      </w:r>
      <w:r w:rsidR="00531784">
        <w:rPr>
          <w:rFonts w:ascii="Times New Roman" w:eastAsia="Calibri" w:hAnsi="Times New Roman" w:cs="Times New Roman"/>
          <w:sz w:val="24"/>
          <w:szCs w:val="24"/>
        </w:rPr>
        <w:t xml:space="preserve">, а на необхідність проведення реформ у сфері зайнятості </w:t>
      </w:r>
      <w:r w:rsidR="00531784" w:rsidRPr="00531784">
        <w:rPr>
          <w:rFonts w:ascii="Times New Roman" w:eastAsia="Calibri" w:hAnsi="Times New Roman" w:cs="Times New Roman"/>
          <w:sz w:val="24"/>
          <w:szCs w:val="24"/>
        </w:rPr>
        <w:t>таким чином, щоб фінансувати не службу зайнятості, а підтримку створення робочих місць.</w:t>
      </w:r>
      <w:r w:rsidR="00531784">
        <w:rPr>
          <w:rFonts w:ascii="Times New Roman" w:eastAsia="Calibri" w:hAnsi="Times New Roman" w:cs="Times New Roman"/>
          <w:sz w:val="24"/>
          <w:szCs w:val="24"/>
        </w:rPr>
        <w:t xml:space="preserve"> Також ним було підкреслено, що на сьогодні служба зайнятості спрямована не на</w:t>
      </w:r>
      <w:r w:rsidR="00531784" w:rsidRPr="00531784">
        <w:rPr>
          <w:rFonts w:ascii="Times New Roman" w:eastAsia="Calibri" w:hAnsi="Times New Roman" w:cs="Times New Roman"/>
          <w:sz w:val="24"/>
          <w:szCs w:val="24"/>
        </w:rPr>
        <w:t xml:space="preserve"> те, щоб створювати робочі місця, натомість вона направлена на те, щоб спонукати до безробіття.</w:t>
      </w:r>
      <w:r w:rsidR="00531784">
        <w:rPr>
          <w:rStyle w:val="a5"/>
          <w:rFonts w:ascii="Times New Roman" w:eastAsia="Calibri" w:hAnsi="Times New Roman" w:cs="Times New Roman"/>
          <w:sz w:val="24"/>
          <w:szCs w:val="24"/>
        </w:rPr>
        <w:footnoteReference w:id="9"/>
      </w:r>
    </w:p>
    <w:p w14:paraId="236FF561" w14:textId="49123DF2" w:rsidR="00000E0F" w:rsidRDefault="00000E0F" w:rsidP="00EA23B9">
      <w:pPr>
        <w:spacing w:after="0" w:line="240" w:lineRule="auto"/>
        <w:jc w:val="both"/>
        <w:rPr>
          <w:rFonts w:ascii="Times New Roman" w:eastAsia="Calibri" w:hAnsi="Times New Roman" w:cs="Times New Roman"/>
          <w:sz w:val="24"/>
          <w:szCs w:val="24"/>
        </w:rPr>
      </w:pPr>
    </w:p>
    <w:p w14:paraId="5BDF5A3C" w14:textId="77B8BB36" w:rsidR="00000E0F" w:rsidRDefault="00000E0F" w:rsidP="00EA23B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Але все це поки, що залишається словами, реальних системних реформ у сфері зайнятості в цьому як в багатьох попередніх роках не відбулося. </w:t>
      </w:r>
    </w:p>
    <w:p w14:paraId="03EE2831" w14:textId="7DACC17C" w:rsidR="00000E0F" w:rsidRDefault="00000E0F" w:rsidP="00EA23B9">
      <w:pPr>
        <w:spacing w:after="0" w:line="240" w:lineRule="auto"/>
        <w:jc w:val="both"/>
        <w:rPr>
          <w:rFonts w:ascii="Times New Roman" w:eastAsia="Calibri" w:hAnsi="Times New Roman" w:cs="Times New Roman"/>
          <w:sz w:val="24"/>
          <w:szCs w:val="24"/>
        </w:rPr>
      </w:pPr>
    </w:p>
    <w:p w14:paraId="3786D59C" w14:textId="2493865A" w:rsidR="00CA6AEF" w:rsidRDefault="00000E0F" w:rsidP="00EA23B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Ще одним важливим питанням</w:t>
      </w:r>
      <w:r w:rsidR="00CA6AEF">
        <w:rPr>
          <w:rFonts w:ascii="Times New Roman" w:eastAsia="Calibri" w:hAnsi="Times New Roman" w:cs="Times New Roman"/>
          <w:sz w:val="24"/>
          <w:szCs w:val="24"/>
        </w:rPr>
        <w:t xml:space="preserve">, яке піднімалося в </w:t>
      </w:r>
      <w:r w:rsidR="0055757E">
        <w:rPr>
          <w:rFonts w:ascii="Times New Roman" w:eastAsia="Calibri" w:hAnsi="Times New Roman" w:cs="Times New Roman"/>
          <w:sz w:val="24"/>
          <w:szCs w:val="24"/>
        </w:rPr>
        <w:t>цьому</w:t>
      </w:r>
      <w:r w:rsidR="00CA6AEF">
        <w:rPr>
          <w:rFonts w:ascii="Times New Roman" w:eastAsia="Calibri" w:hAnsi="Times New Roman" w:cs="Times New Roman"/>
          <w:sz w:val="24"/>
          <w:szCs w:val="24"/>
        </w:rPr>
        <w:t xml:space="preserve"> році було «замороження» мінімального розміру допомоги по безробіттю. Як відомо, с</w:t>
      </w:r>
      <w:r w:rsidR="00CA6AEF" w:rsidRPr="00CA6AEF">
        <w:rPr>
          <w:rFonts w:ascii="Times New Roman" w:eastAsia="Calibri" w:hAnsi="Times New Roman" w:cs="Times New Roman"/>
          <w:sz w:val="24"/>
          <w:szCs w:val="24"/>
        </w:rPr>
        <w:t>таття 46 Конституції України визначає, що 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 У 2014 році було прийнято рішення про підвищення мінімального розміру цієї допомоги до 80% прожиткового мінімуму для працездатних осіб з метою наближення її розміру до конституційно визначеного.</w:t>
      </w:r>
      <w:r w:rsidR="00CA6AEF">
        <w:rPr>
          <w:rFonts w:ascii="Times New Roman" w:eastAsia="Calibri" w:hAnsi="Times New Roman" w:cs="Times New Roman"/>
          <w:sz w:val="24"/>
          <w:szCs w:val="24"/>
        </w:rPr>
        <w:t xml:space="preserve"> </w:t>
      </w:r>
    </w:p>
    <w:p w14:paraId="63FE850C" w14:textId="77777777" w:rsidR="00CA6AEF" w:rsidRDefault="00CA6AEF" w:rsidP="00EA23B9">
      <w:pPr>
        <w:spacing w:after="0" w:line="240" w:lineRule="auto"/>
        <w:jc w:val="both"/>
        <w:rPr>
          <w:rFonts w:ascii="Times New Roman" w:eastAsia="Calibri" w:hAnsi="Times New Roman" w:cs="Times New Roman"/>
          <w:sz w:val="24"/>
          <w:szCs w:val="24"/>
        </w:rPr>
      </w:pPr>
    </w:p>
    <w:p w14:paraId="349FFEFC" w14:textId="00383174" w:rsidR="00CA6AEF" w:rsidRPr="00EA23B9" w:rsidRDefault="00CA6AEF" w:rsidP="00EA23B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Водночас у 2016 році</w:t>
      </w:r>
      <w:r w:rsidRPr="00CA6AEF">
        <w:rPr>
          <w:rFonts w:ascii="Times New Roman" w:eastAsia="Calibri" w:hAnsi="Times New Roman" w:cs="Times New Roman"/>
          <w:sz w:val="24"/>
          <w:szCs w:val="24"/>
        </w:rPr>
        <w:t xml:space="preserve"> було прийнято рішення щодо встановлення мінімального розміру допомоги по безробіттю для застрахованих осіб у фі</w:t>
      </w:r>
      <w:r>
        <w:rPr>
          <w:rFonts w:ascii="Times New Roman" w:eastAsia="Calibri" w:hAnsi="Times New Roman" w:cs="Times New Roman"/>
          <w:sz w:val="24"/>
          <w:szCs w:val="24"/>
        </w:rPr>
        <w:t xml:space="preserve">ксованому розмірі 1160 </w:t>
      </w:r>
      <w:proofErr w:type="spellStart"/>
      <w:r>
        <w:rPr>
          <w:rFonts w:ascii="Times New Roman" w:eastAsia="Calibri" w:hAnsi="Times New Roman" w:cs="Times New Roman"/>
          <w:sz w:val="24"/>
          <w:szCs w:val="24"/>
        </w:rPr>
        <w:t>грн</w:t>
      </w:r>
      <w:proofErr w:type="spellEnd"/>
      <w:r>
        <w:rPr>
          <w:rFonts w:ascii="Times New Roman" w:eastAsia="Calibri" w:hAnsi="Times New Roman" w:cs="Times New Roman"/>
          <w:sz w:val="24"/>
          <w:szCs w:val="24"/>
        </w:rPr>
        <w:t xml:space="preserve">, фактично «заморожуючи» </w:t>
      </w:r>
      <w:r w:rsidR="00354D52">
        <w:rPr>
          <w:rFonts w:ascii="Times New Roman" w:eastAsia="Calibri" w:hAnsi="Times New Roman" w:cs="Times New Roman"/>
          <w:sz w:val="24"/>
          <w:szCs w:val="24"/>
        </w:rPr>
        <w:t>розмір цієї допомоги.</w:t>
      </w:r>
      <w:r>
        <w:rPr>
          <w:rFonts w:ascii="Times New Roman" w:eastAsia="Calibri" w:hAnsi="Times New Roman" w:cs="Times New Roman"/>
          <w:sz w:val="24"/>
          <w:szCs w:val="24"/>
        </w:rPr>
        <w:t xml:space="preserve"> </w:t>
      </w:r>
      <w:r w:rsidRPr="00CA6AEF">
        <w:rPr>
          <w:rFonts w:ascii="Times New Roman" w:eastAsia="Calibri" w:hAnsi="Times New Roman" w:cs="Times New Roman"/>
          <w:sz w:val="24"/>
          <w:szCs w:val="24"/>
        </w:rPr>
        <w:t>У резу</w:t>
      </w:r>
      <w:r>
        <w:rPr>
          <w:rFonts w:ascii="Times New Roman" w:eastAsia="Calibri" w:hAnsi="Times New Roman" w:cs="Times New Roman"/>
          <w:sz w:val="24"/>
          <w:szCs w:val="24"/>
        </w:rPr>
        <w:t>льтаті це не тільки порушує</w:t>
      </w:r>
      <w:r w:rsidRPr="00CA6AEF">
        <w:rPr>
          <w:rFonts w:ascii="Times New Roman" w:eastAsia="Calibri" w:hAnsi="Times New Roman" w:cs="Times New Roman"/>
          <w:sz w:val="24"/>
          <w:szCs w:val="24"/>
        </w:rPr>
        <w:t xml:space="preserve"> норму статті 46 Конституції України, а й </w:t>
      </w:r>
      <w:r w:rsidR="00354D52">
        <w:rPr>
          <w:rFonts w:ascii="Times New Roman" w:eastAsia="Calibri" w:hAnsi="Times New Roman" w:cs="Times New Roman"/>
          <w:sz w:val="24"/>
          <w:szCs w:val="24"/>
        </w:rPr>
        <w:t>перестає</w:t>
      </w:r>
      <w:r w:rsidRPr="00CA6AEF">
        <w:rPr>
          <w:rFonts w:ascii="Times New Roman" w:eastAsia="Calibri" w:hAnsi="Times New Roman" w:cs="Times New Roman"/>
          <w:sz w:val="24"/>
          <w:szCs w:val="24"/>
        </w:rPr>
        <w:t xml:space="preserve"> відповідати вимогами ратифікованої нашою державою Конвенції МОП №102.</w:t>
      </w:r>
      <w:r w:rsidR="00354D52">
        <w:rPr>
          <w:rStyle w:val="a5"/>
          <w:rFonts w:ascii="Times New Roman" w:eastAsia="Calibri" w:hAnsi="Times New Roman" w:cs="Times New Roman"/>
          <w:sz w:val="24"/>
          <w:szCs w:val="24"/>
        </w:rPr>
        <w:footnoteReference w:id="10"/>
      </w:r>
    </w:p>
    <w:p w14:paraId="39F24984" w14:textId="77777777" w:rsidR="00EA23B9" w:rsidRDefault="00EA23B9" w:rsidP="004D4906">
      <w:pPr>
        <w:spacing w:after="0" w:line="240" w:lineRule="auto"/>
        <w:jc w:val="both"/>
        <w:rPr>
          <w:rFonts w:ascii="Times New Roman" w:eastAsia="Calibri" w:hAnsi="Times New Roman" w:cs="Times New Roman"/>
          <w:sz w:val="24"/>
          <w:szCs w:val="24"/>
        </w:rPr>
      </w:pPr>
    </w:p>
    <w:p w14:paraId="75C80ECD" w14:textId="77777777" w:rsidR="004D4906" w:rsidRPr="009B1710" w:rsidRDefault="004D4906" w:rsidP="004D490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7B455D">
        <w:rPr>
          <w:rFonts w:ascii="Times New Roman" w:eastAsia="Calibri" w:hAnsi="Times New Roman" w:cs="Times New Roman"/>
          <w:b/>
          <w:sz w:val="24"/>
          <w:szCs w:val="24"/>
        </w:rPr>
        <w:t>. Забезпечення гідних умов праці</w:t>
      </w:r>
    </w:p>
    <w:p w14:paraId="16ECB5F4" w14:textId="77777777" w:rsidR="004D4906" w:rsidRPr="00D65C5A" w:rsidRDefault="004D4906" w:rsidP="004D4906">
      <w:pPr>
        <w:spacing w:after="0" w:line="240" w:lineRule="auto"/>
        <w:jc w:val="both"/>
        <w:rPr>
          <w:rFonts w:ascii="Times New Roman" w:hAnsi="Times New Roman" w:cs="Times New Roman"/>
          <w:iCs/>
          <w:sz w:val="24"/>
          <w:szCs w:val="24"/>
        </w:rPr>
      </w:pPr>
    </w:p>
    <w:p w14:paraId="7642A658" w14:textId="6C6721A5" w:rsidR="00A1183D" w:rsidRPr="00A1183D" w:rsidRDefault="00A1183D" w:rsidP="00A1183D">
      <w:pPr>
        <w:spacing w:after="0" w:line="240" w:lineRule="auto"/>
        <w:jc w:val="both"/>
        <w:rPr>
          <w:rFonts w:ascii="Times New Roman" w:hAnsi="Times New Roman" w:cs="Times New Roman"/>
          <w:iCs/>
          <w:sz w:val="24"/>
          <w:szCs w:val="24"/>
        </w:rPr>
      </w:pPr>
      <w:r w:rsidRPr="00A1183D">
        <w:rPr>
          <w:rFonts w:ascii="Times New Roman" w:hAnsi="Times New Roman" w:cs="Times New Roman"/>
          <w:iCs/>
          <w:sz w:val="24"/>
          <w:szCs w:val="24"/>
        </w:rPr>
        <w:t>За останні роки через економічну кризу спостерігаються тенденці</w:t>
      </w:r>
      <w:r w:rsidR="00EF4EE5">
        <w:rPr>
          <w:rFonts w:ascii="Times New Roman" w:hAnsi="Times New Roman" w:cs="Times New Roman"/>
          <w:iCs/>
          <w:sz w:val="24"/>
          <w:szCs w:val="24"/>
        </w:rPr>
        <w:t xml:space="preserve">ї масового зубожіння населення та  </w:t>
      </w:r>
      <w:r w:rsidRPr="00A1183D">
        <w:rPr>
          <w:rFonts w:ascii="Times New Roman" w:hAnsi="Times New Roman" w:cs="Times New Roman"/>
          <w:iCs/>
          <w:sz w:val="24"/>
          <w:szCs w:val="24"/>
        </w:rPr>
        <w:t>падіння реальних</w:t>
      </w:r>
      <w:r w:rsidR="00EF4EE5">
        <w:rPr>
          <w:rFonts w:ascii="Times New Roman" w:hAnsi="Times New Roman" w:cs="Times New Roman"/>
          <w:iCs/>
          <w:sz w:val="24"/>
          <w:szCs w:val="24"/>
        </w:rPr>
        <w:t xml:space="preserve"> зарплат</w:t>
      </w:r>
      <w:r w:rsidRPr="00A1183D">
        <w:rPr>
          <w:rFonts w:ascii="Times New Roman" w:hAnsi="Times New Roman" w:cs="Times New Roman"/>
          <w:iCs/>
          <w:sz w:val="24"/>
          <w:szCs w:val="24"/>
        </w:rPr>
        <w:t>. За розміром офіційної заробітної плати наша країна перебуває на</w:t>
      </w:r>
      <w:r w:rsidR="00EF4EE5">
        <w:rPr>
          <w:rFonts w:ascii="Times New Roman" w:hAnsi="Times New Roman" w:cs="Times New Roman"/>
          <w:iCs/>
          <w:sz w:val="24"/>
          <w:szCs w:val="24"/>
        </w:rPr>
        <w:t xml:space="preserve"> одному із </w:t>
      </w:r>
      <w:r w:rsidRPr="00A1183D">
        <w:rPr>
          <w:rFonts w:ascii="Times New Roman" w:hAnsi="Times New Roman" w:cs="Times New Roman"/>
          <w:iCs/>
          <w:sz w:val="24"/>
          <w:szCs w:val="24"/>
        </w:rPr>
        <w:t xml:space="preserve"> </w:t>
      </w:r>
      <w:r w:rsidR="00EF4EE5">
        <w:rPr>
          <w:rFonts w:ascii="Times New Roman" w:hAnsi="Times New Roman" w:cs="Times New Roman"/>
          <w:iCs/>
          <w:sz w:val="24"/>
          <w:szCs w:val="24"/>
        </w:rPr>
        <w:t>останніх місць</w:t>
      </w:r>
      <w:r w:rsidRPr="00A1183D">
        <w:rPr>
          <w:rFonts w:ascii="Times New Roman" w:hAnsi="Times New Roman" w:cs="Times New Roman"/>
          <w:iCs/>
          <w:sz w:val="24"/>
          <w:szCs w:val="24"/>
        </w:rPr>
        <w:t xml:space="preserve"> в Європі. </w:t>
      </w:r>
    </w:p>
    <w:p w14:paraId="0C4CDDA3" w14:textId="77777777" w:rsidR="00C92B61" w:rsidRDefault="00C92B61" w:rsidP="00C92B61">
      <w:pPr>
        <w:spacing w:after="0" w:line="240" w:lineRule="auto"/>
        <w:jc w:val="both"/>
        <w:rPr>
          <w:rFonts w:ascii="Times New Roman" w:hAnsi="Times New Roman" w:cs="Times New Roman"/>
          <w:iCs/>
          <w:sz w:val="24"/>
          <w:szCs w:val="24"/>
        </w:rPr>
      </w:pPr>
    </w:p>
    <w:p w14:paraId="0EF067FC" w14:textId="1F560917" w:rsidR="00EF4EE5" w:rsidRPr="00C92B61" w:rsidRDefault="00EF4EE5" w:rsidP="00C92B61">
      <w:pPr>
        <w:spacing w:after="0" w:line="240" w:lineRule="auto"/>
        <w:jc w:val="both"/>
        <w:rPr>
          <w:rFonts w:ascii="Times New Roman" w:hAnsi="Times New Roman" w:cs="Times New Roman"/>
          <w:iCs/>
          <w:sz w:val="24"/>
          <w:szCs w:val="24"/>
        </w:rPr>
      </w:pPr>
      <w:r w:rsidRPr="00EF4EE5">
        <w:rPr>
          <w:rFonts w:ascii="Times New Roman" w:hAnsi="Times New Roman" w:cs="Times New Roman"/>
          <w:iCs/>
          <w:sz w:val="24"/>
          <w:szCs w:val="24"/>
        </w:rPr>
        <w:t xml:space="preserve">В Україні, як повідомляє Державна служба статистики, середня зарплата </w:t>
      </w:r>
      <w:r>
        <w:rPr>
          <w:rFonts w:ascii="Times New Roman" w:hAnsi="Times New Roman" w:cs="Times New Roman"/>
          <w:iCs/>
          <w:sz w:val="24"/>
          <w:szCs w:val="24"/>
        </w:rPr>
        <w:t xml:space="preserve">у середині 2016 року </w:t>
      </w:r>
      <w:r w:rsidRPr="00EF4EE5">
        <w:rPr>
          <w:rFonts w:ascii="Times New Roman" w:hAnsi="Times New Roman" w:cs="Times New Roman"/>
          <w:iCs/>
          <w:sz w:val="24"/>
          <w:szCs w:val="24"/>
        </w:rPr>
        <w:t>досягла 5 тисяч 374 гривень.</w:t>
      </w:r>
      <w:r w:rsidR="003551C7">
        <w:rPr>
          <w:rStyle w:val="a5"/>
          <w:rFonts w:ascii="Times New Roman" w:hAnsi="Times New Roman" w:cs="Times New Roman"/>
          <w:iCs/>
          <w:sz w:val="24"/>
          <w:szCs w:val="24"/>
        </w:rPr>
        <w:footnoteReference w:id="11"/>
      </w:r>
      <w:r w:rsidRPr="00EF4EE5">
        <w:rPr>
          <w:rFonts w:ascii="Times New Roman" w:hAnsi="Times New Roman" w:cs="Times New Roman"/>
          <w:iCs/>
          <w:sz w:val="24"/>
          <w:szCs w:val="24"/>
        </w:rPr>
        <w:t xml:space="preserve"> </w:t>
      </w:r>
      <w:r>
        <w:rPr>
          <w:rFonts w:ascii="Times New Roman" w:hAnsi="Times New Roman" w:cs="Times New Roman"/>
          <w:iCs/>
          <w:sz w:val="24"/>
          <w:szCs w:val="24"/>
        </w:rPr>
        <w:t xml:space="preserve">Водночас якщо прослідкувати динаміку, то цей показник знизився </w:t>
      </w:r>
      <w:r w:rsidR="003551C7">
        <w:rPr>
          <w:rFonts w:ascii="Times New Roman" w:hAnsi="Times New Roman" w:cs="Times New Roman"/>
          <w:iCs/>
          <w:sz w:val="24"/>
          <w:szCs w:val="24"/>
        </w:rPr>
        <w:t xml:space="preserve">практично вдвічі </w:t>
      </w:r>
      <w:r>
        <w:rPr>
          <w:rFonts w:ascii="Times New Roman" w:hAnsi="Times New Roman" w:cs="Times New Roman"/>
          <w:iCs/>
          <w:sz w:val="24"/>
          <w:szCs w:val="24"/>
        </w:rPr>
        <w:t xml:space="preserve">з </w:t>
      </w:r>
      <w:r w:rsidRPr="00EF4EE5">
        <w:rPr>
          <w:rFonts w:ascii="Times New Roman" w:hAnsi="Times New Roman" w:cs="Times New Roman"/>
          <w:iCs/>
          <w:sz w:val="24"/>
          <w:szCs w:val="24"/>
        </w:rPr>
        <w:t>308 євро у 2013 р.</w:t>
      </w:r>
      <w:r w:rsidR="003551C7">
        <w:rPr>
          <w:rStyle w:val="a5"/>
          <w:rFonts w:ascii="Times New Roman" w:hAnsi="Times New Roman" w:cs="Times New Roman"/>
          <w:iCs/>
          <w:sz w:val="24"/>
          <w:szCs w:val="24"/>
        </w:rPr>
        <w:footnoteReference w:id="12"/>
      </w:r>
      <w:r w:rsidRPr="00EF4EE5">
        <w:rPr>
          <w:rFonts w:ascii="Times New Roman" w:hAnsi="Times New Roman" w:cs="Times New Roman"/>
          <w:iCs/>
          <w:sz w:val="24"/>
          <w:szCs w:val="24"/>
        </w:rPr>
        <w:t xml:space="preserve"> до</w:t>
      </w:r>
      <w:r>
        <w:rPr>
          <w:rFonts w:ascii="Times New Roman" w:hAnsi="Times New Roman" w:cs="Times New Roman"/>
          <w:iCs/>
          <w:sz w:val="24"/>
          <w:szCs w:val="24"/>
        </w:rPr>
        <w:t xml:space="preserve"> приблизно 160 євро у 2016.  </w:t>
      </w:r>
      <w:r w:rsidRPr="00EF4EE5">
        <w:rPr>
          <w:rFonts w:ascii="Times New Roman" w:hAnsi="Times New Roman" w:cs="Times New Roman"/>
          <w:iCs/>
          <w:sz w:val="24"/>
          <w:szCs w:val="24"/>
        </w:rPr>
        <w:t>При цьому майже 40% працюючих українців декларує мінімальний дохід – 1450 гривень.</w:t>
      </w:r>
    </w:p>
    <w:p w14:paraId="6C530427" w14:textId="64DC7624" w:rsidR="00C92B61" w:rsidRDefault="00C92B61" w:rsidP="004D4906">
      <w:pPr>
        <w:spacing w:after="0" w:line="240" w:lineRule="auto"/>
        <w:jc w:val="both"/>
        <w:rPr>
          <w:rFonts w:ascii="Times New Roman" w:hAnsi="Times New Roman" w:cs="Times New Roman"/>
          <w:iCs/>
          <w:sz w:val="24"/>
          <w:szCs w:val="24"/>
        </w:rPr>
      </w:pPr>
    </w:p>
    <w:p w14:paraId="78AD2CCC" w14:textId="0EC9C4EC" w:rsidR="003551C7" w:rsidRDefault="003551C7" w:rsidP="004D4906">
      <w:pPr>
        <w:spacing w:after="0" w:line="240" w:lineRule="auto"/>
        <w:jc w:val="both"/>
        <w:rPr>
          <w:rFonts w:ascii="Times New Roman" w:hAnsi="Times New Roman" w:cs="Times New Roman"/>
          <w:iCs/>
          <w:sz w:val="24"/>
          <w:szCs w:val="24"/>
        </w:rPr>
      </w:pPr>
      <w:r w:rsidRPr="003551C7">
        <w:rPr>
          <w:rFonts w:ascii="Times New Roman" w:hAnsi="Times New Roman" w:cs="Times New Roman"/>
          <w:iCs/>
          <w:sz w:val="24"/>
          <w:szCs w:val="24"/>
        </w:rPr>
        <w:t xml:space="preserve">У 2014-му році реальні зарплати впали на 13,5%, в 2015 – ще на 9,9%. За січень-червень 2016 року зниження реальних зарплат до відповідного періоду минулого року склало 6%. Як </w:t>
      </w:r>
      <w:r>
        <w:rPr>
          <w:rFonts w:ascii="Times New Roman" w:hAnsi="Times New Roman" w:cs="Times New Roman"/>
          <w:iCs/>
          <w:sz w:val="24"/>
          <w:szCs w:val="24"/>
        </w:rPr>
        <w:t>зазначає</w:t>
      </w:r>
      <w:r w:rsidRPr="003551C7">
        <w:rPr>
          <w:rFonts w:ascii="Times New Roman" w:hAnsi="Times New Roman" w:cs="Times New Roman"/>
          <w:iCs/>
          <w:sz w:val="24"/>
          <w:szCs w:val="24"/>
        </w:rPr>
        <w:t xml:space="preserve"> головний демограф країни Елла </w:t>
      </w:r>
      <w:proofErr w:type="spellStart"/>
      <w:r w:rsidRPr="003551C7">
        <w:rPr>
          <w:rFonts w:ascii="Times New Roman" w:hAnsi="Times New Roman" w:cs="Times New Roman"/>
          <w:iCs/>
          <w:sz w:val="24"/>
          <w:szCs w:val="24"/>
        </w:rPr>
        <w:t>Лібанова</w:t>
      </w:r>
      <w:proofErr w:type="spellEnd"/>
      <w:r w:rsidRPr="003551C7">
        <w:rPr>
          <w:rFonts w:ascii="Times New Roman" w:hAnsi="Times New Roman" w:cs="Times New Roman"/>
          <w:iCs/>
          <w:sz w:val="24"/>
          <w:szCs w:val="24"/>
        </w:rPr>
        <w:t>, 30% українців живуть за межею бідності. "У нас поширена бідність працюючих людей. І це відноситься до людей високої кваліфікації: лікарів, науковців, вчителів. Люди з високим освітнім цензом є дійсно бідними"</w:t>
      </w:r>
      <w:r>
        <w:rPr>
          <w:rFonts w:ascii="Times New Roman" w:hAnsi="Times New Roman" w:cs="Times New Roman"/>
          <w:iCs/>
          <w:sz w:val="24"/>
          <w:szCs w:val="24"/>
        </w:rPr>
        <w:t>.</w:t>
      </w:r>
      <w:r>
        <w:rPr>
          <w:rStyle w:val="a5"/>
          <w:rFonts w:ascii="Times New Roman" w:hAnsi="Times New Roman" w:cs="Times New Roman"/>
          <w:iCs/>
          <w:sz w:val="24"/>
          <w:szCs w:val="24"/>
        </w:rPr>
        <w:footnoteReference w:id="13"/>
      </w:r>
      <w:r>
        <w:rPr>
          <w:rFonts w:ascii="Times New Roman" w:hAnsi="Times New Roman" w:cs="Times New Roman"/>
          <w:iCs/>
          <w:sz w:val="24"/>
          <w:szCs w:val="24"/>
        </w:rPr>
        <w:t xml:space="preserve"> Це підтверджується і урядом, зокрема на це явище вказано у Стратегії подолання бідності, яка була затверджена у 2016 році.</w:t>
      </w:r>
      <w:r>
        <w:rPr>
          <w:rStyle w:val="a5"/>
          <w:rFonts w:ascii="Times New Roman" w:hAnsi="Times New Roman" w:cs="Times New Roman"/>
          <w:iCs/>
          <w:sz w:val="24"/>
          <w:szCs w:val="24"/>
        </w:rPr>
        <w:footnoteReference w:id="14"/>
      </w:r>
      <w:r>
        <w:rPr>
          <w:rFonts w:ascii="Times New Roman" w:hAnsi="Times New Roman" w:cs="Times New Roman"/>
          <w:iCs/>
          <w:sz w:val="24"/>
          <w:szCs w:val="24"/>
        </w:rPr>
        <w:t xml:space="preserve"> </w:t>
      </w:r>
    </w:p>
    <w:p w14:paraId="60BE715B" w14:textId="77777777" w:rsidR="003551C7" w:rsidRDefault="003551C7" w:rsidP="004D4906">
      <w:pPr>
        <w:spacing w:after="0" w:line="240" w:lineRule="auto"/>
        <w:jc w:val="both"/>
        <w:rPr>
          <w:rFonts w:ascii="Times New Roman" w:hAnsi="Times New Roman" w:cs="Times New Roman"/>
          <w:iCs/>
          <w:sz w:val="24"/>
          <w:szCs w:val="24"/>
        </w:rPr>
      </w:pPr>
    </w:p>
    <w:p w14:paraId="29D8E9DC" w14:textId="76B17903" w:rsidR="002E22D0" w:rsidRPr="002E22D0" w:rsidRDefault="002E22D0" w:rsidP="002E22D0">
      <w:pPr>
        <w:jc w:val="both"/>
        <w:rPr>
          <w:rFonts w:ascii="Times New Roman" w:hAnsi="Times New Roman" w:cs="Times New Roman"/>
          <w:iCs/>
          <w:sz w:val="24"/>
          <w:szCs w:val="24"/>
        </w:rPr>
      </w:pPr>
      <w:r w:rsidRPr="002E22D0">
        <w:rPr>
          <w:rFonts w:ascii="Times New Roman" w:hAnsi="Times New Roman" w:cs="Times New Roman"/>
          <w:iCs/>
          <w:sz w:val="24"/>
          <w:szCs w:val="24"/>
        </w:rPr>
        <w:t xml:space="preserve">За великим рахунком, розмір заробітної плати </w:t>
      </w:r>
      <w:r w:rsidR="001C7205">
        <w:rPr>
          <w:rFonts w:ascii="Times New Roman" w:hAnsi="Times New Roman" w:cs="Times New Roman"/>
          <w:iCs/>
          <w:sz w:val="24"/>
          <w:szCs w:val="24"/>
        </w:rPr>
        <w:t xml:space="preserve">багато в чому </w:t>
      </w:r>
      <w:r w:rsidRPr="002E22D0">
        <w:rPr>
          <w:rFonts w:ascii="Times New Roman" w:hAnsi="Times New Roman" w:cs="Times New Roman"/>
          <w:iCs/>
          <w:sz w:val="24"/>
          <w:szCs w:val="24"/>
        </w:rPr>
        <w:t xml:space="preserve">залежить від величини валового внутрішнього продукту. Показник частки оплати праці у ВВП у 2014 р. в Україні становив 46,3%, однак не досяг рівня 1990 р. — 53,1% (для порівняння: у середньому в ЄС зарплати становлять 50% ВВП). </w:t>
      </w:r>
      <w:r w:rsidR="00210DCA">
        <w:rPr>
          <w:rFonts w:ascii="Times New Roman" w:hAnsi="Times New Roman" w:cs="Times New Roman"/>
          <w:iCs/>
          <w:sz w:val="24"/>
          <w:szCs w:val="24"/>
        </w:rPr>
        <w:t>Але</w:t>
      </w:r>
      <w:r w:rsidRPr="002E22D0">
        <w:rPr>
          <w:rFonts w:ascii="Times New Roman" w:hAnsi="Times New Roman" w:cs="Times New Roman"/>
          <w:iCs/>
          <w:sz w:val="24"/>
          <w:szCs w:val="24"/>
        </w:rPr>
        <w:t xml:space="preserve"> справа не стільки у відсотковому співвідношенні зарплати й ВВП, скільки в дуже низькому розмірі останнього. Так, ВВП України становить лише 2,3% від аналога для США, 11,5 — Німеччини і 15,2% — Великої Британії.</w:t>
      </w:r>
    </w:p>
    <w:p w14:paraId="5C9A2CA4" w14:textId="2AAE16BD" w:rsidR="002E22D0" w:rsidRPr="002E22D0" w:rsidRDefault="002E22D0" w:rsidP="002E22D0">
      <w:pPr>
        <w:jc w:val="both"/>
        <w:rPr>
          <w:rFonts w:ascii="Times New Roman" w:hAnsi="Times New Roman" w:cs="Times New Roman"/>
          <w:iCs/>
          <w:sz w:val="24"/>
          <w:szCs w:val="24"/>
        </w:rPr>
      </w:pPr>
      <w:r w:rsidRPr="002E22D0">
        <w:rPr>
          <w:rFonts w:ascii="Times New Roman" w:hAnsi="Times New Roman" w:cs="Times New Roman"/>
          <w:iCs/>
          <w:sz w:val="24"/>
          <w:szCs w:val="24"/>
        </w:rPr>
        <w:t xml:space="preserve">Одним з основних напрямів підвищення зарплати на </w:t>
      </w:r>
      <w:proofErr w:type="spellStart"/>
      <w:r w:rsidRPr="002E22D0">
        <w:rPr>
          <w:rFonts w:ascii="Times New Roman" w:hAnsi="Times New Roman" w:cs="Times New Roman"/>
          <w:iCs/>
          <w:sz w:val="24"/>
          <w:szCs w:val="24"/>
        </w:rPr>
        <w:t>мікрорівні</w:t>
      </w:r>
      <w:proofErr w:type="spellEnd"/>
      <w:r w:rsidRPr="002E22D0">
        <w:rPr>
          <w:rFonts w:ascii="Times New Roman" w:hAnsi="Times New Roman" w:cs="Times New Roman"/>
          <w:iCs/>
          <w:sz w:val="24"/>
          <w:szCs w:val="24"/>
        </w:rPr>
        <w:t xml:space="preserve"> є збільшення її частки у собівартості продукції. Цього можна досягти за рахунок зниження питомої ваги матеріальних витрат. </w:t>
      </w:r>
      <w:r>
        <w:rPr>
          <w:rFonts w:ascii="Times New Roman" w:hAnsi="Times New Roman" w:cs="Times New Roman"/>
          <w:iCs/>
          <w:sz w:val="24"/>
          <w:szCs w:val="24"/>
        </w:rPr>
        <w:t>Але на сьогодні п</w:t>
      </w:r>
      <w:r w:rsidRPr="002E22D0">
        <w:rPr>
          <w:rFonts w:ascii="Times New Roman" w:hAnsi="Times New Roman" w:cs="Times New Roman"/>
          <w:iCs/>
          <w:sz w:val="24"/>
          <w:szCs w:val="24"/>
        </w:rPr>
        <w:t xml:space="preserve">оказник частки зарплати в собівартості досить низький і становить 13,1%, тоді як у 18 країнах </w:t>
      </w:r>
      <w:proofErr w:type="spellStart"/>
      <w:r w:rsidRPr="002E22D0">
        <w:rPr>
          <w:rFonts w:ascii="Times New Roman" w:hAnsi="Times New Roman" w:cs="Times New Roman"/>
          <w:iCs/>
          <w:sz w:val="24"/>
          <w:szCs w:val="24"/>
        </w:rPr>
        <w:t>єврозони</w:t>
      </w:r>
      <w:proofErr w:type="spellEnd"/>
      <w:r w:rsidRPr="002E22D0">
        <w:rPr>
          <w:rFonts w:ascii="Times New Roman" w:hAnsi="Times New Roman" w:cs="Times New Roman"/>
          <w:iCs/>
          <w:sz w:val="24"/>
          <w:szCs w:val="24"/>
        </w:rPr>
        <w:t xml:space="preserve"> — 29,2%, а в найрозвиненіших — ще вищий (у Німеччині — 34,1%, Франції — 34,6). При цьому в Україні дуже велика частка матеріальних витрат: у промисловості, будівництві і сільському господарстві вона досягає 50–70%. Це свідчить про дуже високу матеріаломісткість продукції, що випускається.</w:t>
      </w:r>
      <w:r w:rsidR="001C7205">
        <w:rPr>
          <w:rStyle w:val="a5"/>
          <w:rFonts w:ascii="Times New Roman" w:hAnsi="Times New Roman" w:cs="Times New Roman"/>
          <w:iCs/>
          <w:sz w:val="24"/>
          <w:szCs w:val="24"/>
        </w:rPr>
        <w:footnoteReference w:id="15"/>
      </w:r>
    </w:p>
    <w:p w14:paraId="473BEE51" w14:textId="20221520" w:rsidR="002E22D0" w:rsidRDefault="002E22D0" w:rsidP="002E22D0">
      <w:pPr>
        <w:jc w:val="both"/>
        <w:rPr>
          <w:rFonts w:ascii="Times New Roman" w:hAnsi="Times New Roman" w:cs="Times New Roman"/>
          <w:iCs/>
          <w:sz w:val="24"/>
          <w:szCs w:val="24"/>
        </w:rPr>
      </w:pPr>
      <w:r w:rsidRPr="002E22D0">
        <w:rPr>
          <w:rFonts w:ascii="Times New Roman" w:hAnsi="Times New Roman" w:cs="Times New Roman"/>
          <w:iCs/>
          <w:sz w:val="24"/>
          <w:szCs w:val="24"/>
        </w:rPr>
        <w:t xml:space="preserve">В Україні надто багато уваги на державному рівні приділяється мінімальним величинам — прожитковим мінімумам і мінімальним зарплатам. Однак від </w:t>
      </w:r>
      <w:r w:rsidR="001C7205">
        <w:rPr>
          <w:rFonts w:ascii="Times New Roman" w:hAnsi="Times New Roman" w:cs="Times New Roman"/>
          <w:iCs/>
          <w:sz w:val="24"/>
          <w:szCs w:val="24"/>
        </w:rPr>
        <w:t>мінімального</w:t>
      </w:r>
      <w:r w:rsidRPr="002E22D0">
        <w:rPr>
          <w:rFonts w:ascii="Times New Roman" w:hAnsi="Times New Roman" w:cs="Times New Roman"/>
          <w:iCs/>
          <w:sz w:val="24"/>
          <w:szCs w:val="24"/>
        </w:rPr>
        <w:t xml:space="preserve"> розмір</w:t>
      </w:r>
      <w:r w:rsidR="001C7205">
        <w:rPr>
          <w:rFonts w:ascii="Times New Roman" w:hAnsi="Times New Roman" w:cs="Times New Roman"/>
          <w:iCs/>
          <w:sz w:val="24"/>
          <w:szCs w:val="24"/>
        </w:rPr>
        <w:t>у</w:t>
      </w:r>
      <w:r w:rsidRPr="002E22D0">
        <w:rPr>
          <w:rFonts w:ascii="Times New Roman" w:hAnsi="Times New Roman" w:cs="Times New Roman"/>
          <w:iCs/>
          <w:sz w:val="24"/>
          <w:szCs w:val="24"/>
        </w:rPr>
        <w:t xml:space="preserve"> зарплати найманих працівників залежить дуже мало. А якщо ще врахувати інфляцію, той цей вплив буде ще меншим. Реальний прожитковий мінімум утричі вищий за офіційний. Рівно у стільки ж разів, відповідно до законодавства, треба підвищити й </w:t>
      </w:r>
      <w:proofErr w:type="spellStart"/>
      <w:r w:rsidRPr="002E22D0">
        <w:rPr>
          <w:rFonts w:ascii="Times New Roman" w:hAnsi="Times New Roman" w:cs="Times New Roman"/>
          <w:iCs/>
          <w:sz w:val="24"/>
          <w:szCs w:val="24"/>
        </w:rPr>
        <w:t>мінімалку</w:t>
      </w:r>
      <w:proofErr w:type="spellEnd"/>
      <w:r w:rsidRPr="002E22D0">
        <w:rPr>
          <w:rFonts w:ascii="Times New Roman" w:hAnsi="Times New Roman" w:cs="Times New Roman"/>
          <w:iCs/>
          <w:sz w:val="24"/>
          <w:szCs w:val="24"/>
        </w:rPr>
        <w:t xml:space="preserve">, а отже, і середню зарплату. </w:t>
      </w:r>
      <w:r w:rsidR="001C7205">
        <w:rPr>
          <w:rFonts w:ascii="Times New Roman" w:hAnsi="Times New Roman" w:cs="Times New Roman"/>
          <w:iCs/>
          <w:sz w:val="24"/>
          <w:szCs w:val="24"/>
        </w:rPr>
        <w:t>Водночас настільки серйозне підвищення малоймовірне (на 2017 рік розглядається підвищення мінімальної заробітної плати лише до 3200 грн.), т</w:t>
      </w:r>
      <w:r w:rsidRPr="002E22D0">
        <w:rPr>
          <w:rFonts w:ascii="Times New Roman" w:hAnsi="Times New Roman" w:cs="Times New Roman"/>
          <w:iCs/>
          <w:sz w:val="24"/>
          <w:szCs w:val="24"/>
        </w:rPr>
        <w:t xml:space="preserve">ому разом із </w:t>
      </w:r>
      <w:proofErr w:type="spellStart"/>
      <w:r w:rsidRPr="002E22D0">
        <w:rPr>
          <w:rFonts w:ascii="Times New Roman" w:hAnsi="Times New Roman" w:cs="Times New Roman"/>
          <w:iCs/>
          <w:sz w:val="24"/>
          <w:szCs w:val="24"/>
        </w:rPr>
        <w:t>мінімалкою</w:t>
      </w:r>
      <w:proofErr w:type="spellEnd"/>
      <w:r w:rsidRPr="002E22D0">
        <w:rPr>
          <w:rFonts w:ascii="Times New Roman" w:hAnsi="Times New Roman" w:cs="Times New Roman"/>
          <w:iCs/>
          <w:sz w:val="24"/>
          <w:szCs w:val="24"/>
        </w:rPr>
        <w:t xml:space="preserve"> слід усерйоз узятися за проблеми зростання ефективності виробництва, продуктивності ресурсів, збільшення капіталу й розглядати заробітну плату як невіддільну частину економіки, яка безпосередньо залежить від її стану. </w:t>
      </w:r>
      <w:r w:rsidR="001C7205">
        <w:rPr>
          <w:rFonts w:ascii="Times New Roman" w:hAnsi="Times New Roman" w:cs="Times New Roman"/>
          <w:iCs/>
          <w:sz w:val="24"/>
          <w:szCs w:val="24"/>
        </w:rPr>
        <w:t>Важливо п</w:t>
      </w:r>
      <w:r w:rsidRPr="002E22D0">
        <w:rPr>
          <w:rFonts w:ascii="Times New Roman" w:hAnsi="Times New Roman" w:cs="Times New Roman"/>
          <w:iCs/>
          <w:sz w:val="24"/>
          <w:szCs w:val="24"/>
        </w:rPr>
        <w:t xml:space="preserve">ов'язувати зростання зарплат необхідно зі </w:t>
      </w:r>
      <w:r w:rsidRPr="002E22D0">
        <w:rPr>
          <w:rFonts w:ascii="Times New Roman" w:hAnsi="Times New Roman" w:cs="Times New Roman"/>
          <w:iCs/>
          <w:sz w:val="24"/>
          <w:szCs w:val="24"/>
        </w:rPr>
        <w:lastRenderedPageBreak/>
        <w:t xml:space="preserve">зростанням інновацій, інвестицій, з удосконаленням податкової системи, збільшенням </w:t>
      </w:r>
      <w:r w:rsidR="00210DCA">
        <w:rPr>
          <w:rFonts w:ascii="Times New Roman" w:hAnsi="Times New Roman" w:cs="Times New Roman"/>
          <w:iCs/>
          <w:sz w:val="24"/>
          <w:szCs w:val="24"/>
        </w:rPr>
        <w:t xml:space="preserve">попиту і споживання. Для цього </w:t>
      </w:r>
      <w:r w:rsidRPr="002E22D0">
        <w:rPr>
          <w:rFonts w:ascii="Times New Roman" w:hAnsi="Times New Roman" w:cs="Times New Roman"/>
          <w:iCs/>
          <w:sz w:val="24"/>
          <w:szCs w:val="24"/>
        </w:rPr>
        <w:t xml:space="preserve">доцільно </w:t>
      </w:r>
      <w:r w:rsidR="00210DCA" w:rsidRPr="002E22D0">
        <w:rPr>
          <w:rFonts w:ascii="Times New Roman" w:hAnsi="Times New Roman" w:cs="Times New Roman"/>
          <w:iCs/>
          <w:sz w:val="24"/>
          <w:szCs w:val="24"/>
        </w:rPr>
        <w:t xml:space="preserve">було б </w:t>
      </w:r>
      <w:r w:rsidRPr="002E22D0">
        <w:rPr>
          <w:rFonts w:ascii="Times New Roman" w:hAnsi="Times New Roman" w:cs="Times New Roman"/>
          <w:iCs/>
          <w:sz w:val="24"/>
          <w:szCs w:val="24"/>
        </w:rPr>
        <w:t>застосувати економічну модель збалансованого формування й підвищення реальної зарплати в Україні.</w:t>
      </w:r>
    </w:p>
    <w:p w14:paraId="4ED9CB99" w14:textId="7E2D39AE" w:rsidR="00EF4EE5" w:rsidRDefault="001C7205" w:rsidP="002E22D0">
      <w:pPr>
        <w:jc w:val="both"/>
        <w:rPr>
          <w:rFonts w:ascii="Times New Roman" w:hAnsi="Times New Roman" w:cs="Times New Roman"/>
          <w:iCs/>
          <w:sz w:val="24"/>
          <w:szCs w:val="24"/>
        </w:rPr>
      </w:pPr>
      <w:r>
        <w:rPr>
          <w:rFonts w:ascii="Times New Roman" w:hAnsi="Times New Roman" w:cs="Times New Roman"/>
          <w:iCs/>
          <w:sz w:val="24"/>
          <w:szCs w:val="24"/>
        </w:rPr>
        <w:t>Ще однієї негативною тенденцією стало</w:t>
      </w:r>
      <w:r w:rsidR="00EF4EE5" w:rsidRPr="00EF4EE5">
        <w:rPr>
          <w:rFonts w:ascii="Times New Roman" w:hAnsi="Times New Roman" w:cs="Times New Roman"/>
          <w:iCs/>
          <w:sz w:val="24"/>
          <w:szCs w:val="24"/>
        </w:rPr>
        <w:t xml:space="preserve"> посилення соціальної нерівності через збільшення розриву в заробітних платах найманих працівників і керівного складу підприємств. Якщо в європейських країнах низька зарплата в 12 разів менша від високої, то в Україні різниця досягла сьогодні 50 разів і продовжує зростати. Зарплати окремих керівників державних структур сягнули позахмарних висот порівняно з оплатою праці педагогів, науковців, лікарів, металургів, шахтарів і інших зайнятих у виробничому й бюджетному секторах економіки. Такі фінансові реалії призводять до надмірного розшарування працюючих на багатих і бідних.</w:t>
      </w:r>
      <w:r>
        <w:rPr>
          <w:rStyle w:val="a5"/>
          <w:rFonts w:ascii="Times New Roman" w:hAnsi="Times New Roman" w:cs="Times New Roman"/>
          <w:iCs/>
          <w:sz w:val="24"/>
          <w:szCs w:val="24"/>
        </w:rPr>
        <w:footnoteReference w:id="16"/>
      </w:r>
    </w:p>
    <w:p w14:paraId="5768B718" w14:textId="508FE8C6" w:rsidR="00045CB5" w:rsidRPr="00045CB5" w:rsidRDefault="00045CB5" w:rsidP="00045CB5">
      <w:pPr>
        <w:jc w:val="both"/>
        <w:rPr>
          <w:rFonts w:ascii="Times New Roman" w:hAnsi="Times New Roman" w:cs="Times New Roman"/>
          <w:iCs/>
          <w:sz w:val="24"/>
          <w:szCs w:val="24"/>
        </w:rPr>
      </w:pPr>
      <w:r>
        <w:rPr>
          <w:rFonts w:ascii="Times New Roman" w:hAnsi="Times New Roman" w:cs="Times New Roman"/>
          <w:iCs/>
          <w:sz w:val="24"/>
          <w:szCs w:val="24"/>
        </w:rPr>
        <w:t>Також нікуди не зникла проблема із заборгованістю по заробітній платі. Так, за інформацією Державної служби статистики, у</w:t>
      </w:r>
      <w:r w:rsidRPr="00045CB5">
        <w:rPr>
          <w:rFonts w:ascii="Times New Roman" w:hAnsi="Times New Roman" w:cs="Times New Roman"/>
          <w:iCs/>
          <w:sz w:val="24"/>
          <w:szCs w:val="24"/>
        </w:rPr>
        <w:t xml:space="preserve">продовж листопада 2016 року загальна сума заборгованості з виплати заробітної плати збільшилася на 2,1%, або на 42,0 </w:t>
      </w:r>
      <w:proofErr w:type="spellStart"/>
      <w:r w:rsidRPr="00045CB5">
        <w:rPr>
          <w:rFonts w:ascii="Times New Roman" w:hAnsi="Times New Roman" w:cs="Times New Roman"/>
          <w:iCs/>
          <w:sz w:val="24"/>
          <w:szCs w:val="24"/>
        </w:rPr>
        <w:t>млн</w:t>
      </w:r>
      <w:proofErr w:type="spellEnd"/>
      <w:r w:rsidRPr="00045CB5">
        <w:rPr>
          <w:rFonts w:ascii="Times New Roman" w:hAnsi="Times New Roman" w:cs="Times New Roman"/>
          <w:iCs/>
          <w:sz w:val="24"/>
          <w:szCs w:val="24"/>
        </w:rPr>
        <w:t xml:space="preserve"> </w:t>
      </w:r>
      <w:proofErr w:type="spellStart"/>
      <w:r w:rsidRPr="00045CB5">
        <w:rPr>
          <w:rFonts w:ascii="Times New Roman" w:hAnsi="Times New Roman" w:cs="Times New Roman"/>
          <w:iCs/>
          <w:sz w:val="24"/>
          <w:szCs w:val="24"/>
        </w:rPr>
        <w:t>грн</w:t>
      </w:r>
      <w:proofErr w:type="spellEnd"/>
      <w:r w:rsidRPr="00045CB5">
        <w:rPr>
          <w:rFonts w:ascii="Times New Roman" w:hAnsi="Times New Roman" w:cs="Times New Roman"/>
          <w:iCs/>
          <w:sz w:val="24"/>
          <w:szCs w:val="24"/>
        </w:rPr>
        <w:t xml:space="preserve">, і на 1 грудня становила 2004,0 </w:t>
      </w:r>
      <w:proofErr w:type="spellStart"/>
      <w:r w:rsidRPr="00045CB5">
        <w:rPr>
          <w:rFonts w:ascii="Times New Roman" w:hAnsi="Times New Roman" w:cs="Times New Roman"/>
          <w:iCs/>
          <w:sz w:val="24"/>
          <w:szCs w:val="24"/>
        </w:rPr>
        <w:t>млн</w:t>
      </w:r>
      <w:proofErr w:type="spellEnd"/>
      <w:r w:rsidRPr="00045CB5">
        <w:rPr>
          <w:rFonts w:ascii="Times New Roman" w:hAnsi="Times New Roman" w:cs="Times New Roman"/>
          <w:iCs/>
          <w:sz w:val="24"/>
          <w:szCs w:val="24"/>
        </w:rPr>
        <w:t xml:space="preserve"> грн. </w:t>
      </w:r>
    </w:p>
    <w:p w14:paraId="6744E982" w14:textId="50A9B8B5" w:rsidR="00045CB5" w:rsidRDefault="00045CB5" w:rsidP="00045CB5">
      <w:pPr>
        <w:jc w:val="both"/>
        <w:rPr>
          <w:rFonts w:ascii="Times New Roman" w:hAnsi="Times New Roman" w:cs="Times New Roman"/>
          <w:iCs/>
          <w:sz w:val="24"/>
          <w:szCs w:val="24"/>
        </w:rPr>
      </w:pPr>
      <w:r>
        <w:rPr>
          <w:rFonts w:ascii="Times New Roman" w:hAnsi="Times New Roman" w:cs="Times New Roman"/>
          <w:iCs/>
          <w:noProof/>
          <w:sz w:val="24"/>
          <w:szCs w:val="24"/>
          <w:lang w:val="ru-RU" w:eastAsia="ru-RU"/>
        </w:rPr>
        <w:drawing>
          <wp:inline distT="0" distB="0" distL="0" distR="0" wp14:anchorId="1A1FC981" wp14:editId="2940A907">
            <wp:extent cx="5848350" cy="2190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5294.jpg"/>
                    <pic:cNvPicPr/>
                  </pic:nvPicPr>
                  <pic:blipFill>
                    <a:blip r:embed="rId11">
                      <a:extLst>
                        <a:ext uri="{28A0092B-C50C-407E-A947-70E740481C1C}">
                          <a14:useLocalDpi xmlns:a14="http://schemas.microsoft.com/office/drawing/2010/main" val="0"/>
                        </a:ext>
                      </a:extLst>
                    </a:blip>
                    <a:stretch>
                      <a:fillRect/>
                    </a:stretch>
                  </pic:blipFill>
                  <pic:spPr>
                    <a:xfrm>
                      <a:off x="0" y="0"/>
                      <a:ext cx="5848350" cy="2190750"/>
                    </a:xfrm>
                    <a:prstGeom prst="rect">
                      <a:avLst/>
                    </a:prstGeom>
                  </pic:spPr>
                </pic:pic>
              </a:graphicData>
            </a:graphic>
          </wp:inline>
        </w:drawing>
      </w:r>
    </w:p>
    <w:p w14:paraId="634BF175" w14:textId="77777777" w:rsidR="00045CB5" w:rsidRPr="00045CB5" w:rsidRDefault="00045CB5" w:rsidP="00045CB5">
      <w:pPr>
        <w:jc w:val="both"/>
        <w:rPr>
          <w:rFonts w:ascii="Times New Roman" w:hAnsi="Times New Roman" w:cs="Times New Roman"/>
          <w:iCs/>
          <w:sz w:val="24"/>
          <w:szCs w:val="24"/>
        </w:rPr>
      </w:pPr>
    </w:p>
    <w:p w14:paraId="679F2C3C" w14:textId="080DE781" w:rsidR="00C92B61" w:rsidRDefault="00045CB5" w:rsidP="009B3652">
      <w:pPr>
        <w:jc w:val="both"/>
        <w:rPr>
          <w:rFonts w:ascii="Times New Roman" w:hAnsi="Times New Roman" w:cs="Times New Roman"/>
          <w:iCs/>
          <w:sz w:val="24"/>
          <w:szCs w:val="24"/>
        </w:rPr>
      </w:pPr>
      <w:r w:rsidRPr="00045CB5">
        <w:rPr>
          <w:rFonts w:ascii="Times New Roman" w:hAnsi="Times New Roman" w:cs="Times New Roman"/>
          <w:iCs/>
          <w:sz w:val="24"/>
          <w:szCs w:val="24"/>
        </w:rPr>
        <w:t>На початок грудня основна частка загальної суми боргу припадала на промисловість (74,6%), транспорт, складське господарство, поштову та кур'єрську діяльність (9,6%). При цьому більше половини боргу утворено в Луганській (23,0%), Донецькій (17,8%) та Харківській (10,9%) областях.</w:t>
      </w:r>
      <w:r w:rsidR="009B3652">
        <w:rPr>
          <w:rStyle w:val="a5"/>
          <w:rFonts w:ascii="Times New Roman" w:hAnsi="Times New Roman" w:cs="Times New Roman"/>
          <w:iCs/>
          <w:sz w:val="24"/>
          <w:szCs w:val="24"/>
        </w:rPr>
        <w:footnoteReference w:id="17"/>
      </w:r>
      <w:r w:rsidRPr="00045CB5">
        <w:rPr>
          <w:rFonts w:ascii="Times New Roman" w:hAnsi="Times New Roman" w:cs="Times New Roman"/>
          <w:iCs/>
          <w:sz w:val="24"/>
          <w:szCs w:val="24"/>
        </w:rPr>
        <w:t xml:space="preserve"> </w:t>
      </w:r>
    </w:p>
    <w:p w14:paraId="18770686" w14:textId="2550DD9A" w:rsidR="009B3652" w:rsidRDefault="009B3652" w:rsidP="009B3652">
      <w:pPr>
        <w:jc w:val="both"/>
        <w:rPr>
          <w:rFonts w:ascii="Times New Roman" w:hAnsi="Times New Roman" w:cs="Times New Roman"/>
          <w:iCs/>
          <w:sz w:val="24"/>
          <w:szCs w:val="24"/>
        </w:rPr>
      </w:pPr>
      <w:r>
        <w:rPr>
          <w:rFonts w:ascii="Times New Roman" w:hAnsi="Times New Roman" w:cs="Times New Roman"/>
          <w:iCs/>
          <w:sz w:val="24"/>
          <w:szCs w:val="24"/>
        </w:rPr>
        <w:t>Часто н</w:t>
      </w:r>
      <w:r w:rsidRPr="009B3652">
        <w:rPr>
          <w:rFonts w:ascii="Times New Roman" w:hAnsi="Times New Roman" w:cs="Times New Roman"/>
          <w:iCs/>
          <w:sz w:val="24"/>
          <w:szCs w:val="24"/>
        </w:rPr>
        <w:t xml:space="preserve">евиплата заробітної плати призводить до радикальних дій найманих працівників, </w:t>
      </w:r>
      <w:r>
        <w:rPr>
          <w:rFonts w:ascii="Times New Roman" w:hAnsi="Times New Roman" w:cs="Times New Roman"/>
          <w:iCs/>
          <w:sz w:val="24"/>
          <w:szCs w:val="24"/>
        </w:rPr>
        <w:t>для прикладу</w:t>
      </w:r>
      <w:r w:rsidRPr="009B3652">
        <w:rPr>
          <w:rFonts w:ascii="Times New Roman" w:hAnsi="Times New Roman" w:cs="Times New Roman"/>
          <w:iCs/>
          <w:sz w:val="24"/>
          <w:szCs w:val="24"/>
        </w:rPr>
        <w:t xml:space="preserve">, профспілковий активіст з </w:t>
      </w:r>
      <w:proofErr w:type="spellStart"/>
      <w:r w:rsidRPr="009B3652">
        <w:rPr>
          <w:rFonts w:ascii="Times New Roman" w:hAnsi="Times New Roman" w:cs="Times New Roman"/>
          <w:iCs/>
          <w:sz w:val="24"/>
          <w:szCs w:val="24"/>
        </w:rPr>
        <w:t>м.Селідове</w:t>
      </w:r>
      <w:proofErr w:type="spellEnd"/>
      <w:r w:rsidRPr="009B3652">
        <w:rPr>
          <w:rFonts w:ascii="Times New Roman" w:hAnsi="Times New Roman" w:cs="Times New Roman"/>
          <w:iCs/>
          <w:sz w:val="24"/>
          <w:szCs w:val="24"/>
        </w:rPr>
        <w:t xml:space="preserve"> Донецької обл. Віктор </w:t>
      </w:r>
      <w:proofErr w:type="spellStart"/>
      <w:r w:rsidRPr="009B3652">
        <w:rPr>
          <w:rFonts w:ascii="Times New Roman" w:hAnsi="Times New Roman" w:cs="Times New Roman"/>
          <w:iCs/>
          <w:sz w:val="24"/>
          <w:szCs w:val="24"/>
        </w:rPr>
        <w:t>Трифонов</w:t>
      </w:r>
      <w:proofErr w:type="spellEnd"/>
      <w:r w:rsidRPr="009B3652">
        <w:rPr>
          <w:rFonts w:ascii="Times New Roman" w:hAnsi="Times New Roman" w:cs="Times New Roman"/>
          <w:iCs/>
          <w:sz w:val="24"/>
          <w:szCs w:val="24"/>
        </w:rPr>
        <w:t xml:space="preserve"> вдався до спроби самоспалення через невиплату зарплати шахтарям державних шахт.</w:t>
      </w:r>
      <w:r>
        <w:rPr>
          <w:rStyle w:val="a5"/>
          <w:rFonts w:ascii="Times New Roman" w:hAnsi="Times New Roman" w:cs="Times New Roman"/>
          <w:iCs/>
          <w:sz w:val="24"/>
          <w:szCs w:val="24"/>
        </w:rPr>
        <w:footnoteReference w:id="18"/>
      </w:r>
    </w:p>
    <w:p w14:paraId="2E6DFC9F" w14:textId="77777777" w:rsidR="009B3652" w:rsidRPr="009B3652" w:rsidRDefault="009B3652" w:rsidP="009B3652">
      <w:pPr>
        <w:jc w:val="both"/>
        <w:rPr>
          <w:rFonts w:ascii="Times New Roman" w:hAnsi="Times New Roman" w:cs="Times New Roman"/>
          <w:iCs/>
          <w:sz w:val="24"/>
          <w:szCs w:val="24"/>
        </w:rPr>
      </w:pPr>
    </w:p>
    <w:p w14:paraId="6CC273F4" w14:textId="77777777" w:rsidR="004D4906" w:rsidRPr="007B455D" w:rsidRDefault="004D4906" w:rsidP="004D490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r w:rsidRPr="007B455D">
        <w:rPr>
          <w:rFonts w:ascii="Times New Roman" w:eastAsia="Calibri" w:hAnsi="Times New Roman" w:cs="Times New Roman"/>
          <w:b/>
          <w:sz w:val="24"/>
          <w:szCs w:val="24"/>
        </w:rPr>
        <w:t>. Забезпечення гарантій безпеки праці</w:t>
      </w:r>
    </w:p>
    <w:p w14:paraId="7AE7555E" w14:textId="77777777" w:rsidR="004D4906" w:rsidRPr="009954DC" w:rsidRDefault="004D4906" w:rsidP="004D4906">
      <w:pPr>
        <w:spacing w:after="0" w:line="240" w:lineRule="auto"/>
        <w:jc w:val="both"/>
        <w:rPr>
          <w:rFonts w:ascii="Times New Roman" w:eastAsia="Calibri" w:hAnsi="Times New Roman" w:cs="Times New Roman"/>
          <w:sz w:val="24"/>
          <w:szCs w:val="24"/>
        </w:rPr>
      </w:pPr>
    </w:p>
    <w:p w14:paraId="2821B182" w14:textId="77777777" w:rsidR="00C11ABD" w:rsidRPr="00C11ABD" w:rsidRDefault="00C11ABD" w:rsidP="00C11ABD">
      <w:pPr>
        <w:jc w:val="both"/>
        <w:rPr>
          <w:rFonts w:ascii="Times New Roman" w:eastAsia="Calibri" w:hAnsi="Times New Roman" w:cs="Times New Roman"/>
          <w:bCs/>
          <w:sz w:val="24"/>
          <w:szCs w:val="24"/>
        </w:rPr>
      </w:pPr>
      <w:r w:rsidRPr="00C11ABD">
        <w:rPr>
          <w:rFonts w:ascii="Times New Roman" w:eastAsia="Calibri" w:hAnsi="Times New Roman" w:cs="Times New Roman"/>
          <w:bCs/>
          <w:sz w:val="24"/>
          <w:szCs w:val="24"/>
        </w:rPr>
        <w:lastRenderedPageBreak/>
        <w:t>Стаття 43 Конституції України встановлює: «Кожен має право на належні, безпечні і здорові умови праці, на заробітну плату, не нижчу від визначеної законом».</w:t>
      </w:r>
    </w:p>
    <w:p w14:paraId="18D685F7" w14:textId="2FA388D1" w:rsidR="00C11ABD" w:rsidRDefault="00C11ABD" w:rsidP="00C11ABD">
      <w:pPr>
        <w:jc w:val="both"/>
        <w:rPr>
          <w:rFonts w:ascii="Times New Roman" w:eastAsia="Calibri" w:hAnsi="Times New Roman" w:cs="Times New Roman"/>
          <w:bCs/>
          <w:sz w:val="24"/>
          <w:szCs w:val="24"/>
        </w:rPr>
      </w:pPr>
      <w:r w:rsidRPr="00C11ABD">
        <w:rPr>
          <w:rFonts w:ascii="Times New Roman" w:eastAsia="Calibri" w:hAnsi="Times New Roman" w:cs="Times New Roman"/>
          <w:bCs/>
          <w:sz w:val="24"/>
          <w:szCs w:val="24"/>
        </w:rPr>
        <w:t>Приєднавшись до Міжнародного пакту  про економічні, соціальні і культурні права 1966 року Україна визнала право кожного  на  справедливі  і  сприятливі  умови  праці,  включаючи умови роботи, що відповідають вимогам безпеки та гігієни. Окрім того, Україна ратифікувала Конвенції Міжнародної організації праці, чим зобов’язала себе розробити та удосконалювати національну політику в галузі безпеки й гігієни праці, розвивати національну систему безпеки та гігієни праці, проводити національну програму з безпеки та гігієни праці .</w:t>
      </w:r>
    </w:p>
    <w:p w14:paraId="0A63B398" w14:textId="33639461" w:rsidR="00AC2992" w:rsidRPr="00AC2992" w:rsidRDefault="00B434D8" w:rsidP="00AC299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Водночас навіть офіційна статистика свідчить про проблеми у сфері охорони праці. Так у</w:t>
      </w:r>
      <w:r w:rsidR="00AC2992" w:rsidRPr="00AC2992">
        <w:rPr>
          <w:rFonts w:ascii="Times New Roman" w:eastAsia="Calibri" w:hAnsi="Times New Roman" w:cs="Times New Roman"/>
          <w:bCs/>
          <w:sz w:val="24"/>
          <w:szCs w:val="24"/>
        </w:rPr>
        <w:t xml:space="preserve"> 2016 році зареєстровано 4 766 (з них 364 - смертельно) потерпілих від нещасних випа</w:t>
      </w:r>
      <w:r w:rsidR="00AC2992">
        <w:rPr>
          <w:rFonts w:ascii="Times New Roman" w:eastAsia="Calibri" w:hAnsi="Times New Roman" w:cs="Times New Roman"/>
          <w:bCs/>
          <w:sz w:val="24"/>
          <w:szCs w:val="24"/>
        </w:rPr>
        <w:t>дків на виробництві</w:t>
      </w:r>
      <w:r w:rsidR="00AC2992" w:rsidRPr="00AC2992">
        <w:rPr>
          <w:rFonts w:ascii="Times New Roman" w:eastAsia="Calibri" w:hAnsi="Times New Roman" w:cs="Times New Roman"/>
          <w:bCs/>
          <w:sz w:val="24"/>
          <w:szCs w:val="24"/>
        </w:rPr>
        <w:t xml:space="preserve">. </w:t>
      </w:r>
      <w:r w:rsidR="00AC2992">
        <w:rPr>
          <w:rFonts w:ascii="Times New Roman" w:eastAsia="Calibri" w:hAnsi="Times New Roman" w:cs="Times New Roman"/>
          <w:bCs/>
          <w:sz w:val="24"/>
          <w:szCs w:val="24"/>
        </w:rPr>
        <w:t>У</w:t>
      </w:r>
      <w:r w:rsidR="00AC2992" w:rsidRPr="00AC2992">
        <w:rPr>
          <w:rFonts w:ascii="Times New Roman" w:eastAsia="Calibri" w:hAnsi="Times New Roman" w:cs="Times New Roman"/>
          <w:bCs/>
          <w:sz w:val="24"/>
          <w:szCs w:val="24"/>
        </w:rPr>
        <w:t xml:space="preserve"> порівнянні з 2015 роком кількість страхових нещасних випадків збільшилась на 3,8% (з 4592 до 4766), кількість смертельно травмованих осіб збільшилась на 1,1% (з 360 до 364).</w:t>
      </w:r>
    </w:p>
    <w:p w14:paraId="0DB4A2E6" w14:textId="23D947C4" w:rsidR="00AC2992" w:rsidRPr="00AC2992" w:rsidRDefault="00AC2992" w:rsidP="00C11ABD">
      <w:pPr>
        <w:jc w:val="both"/>
        <w:rPr>
          <w:rFonts w:ascii="Times New Roman" w:eastAsia="Calibri" w:hAnsi="Times New Roman" w:cs="Times New Roman"/>
          <w:bCs/>
          <w:sz w:val="24"/>
          <w:szCs w:val="24"/>
        </w:rPr>
      </w:pPr>
      <w:r w:rsidRPr="00AC2992">
        <w:rPr>
          <w:rFonts w:ascii="Times New Roman" w:eastAsia="Calibri" w:hAnsi="Times New Roman" w:cs="Times New Roman"/>
          <w:bCs/>
          <w:sz w:val="24"/>
          <w:szCs w:val="24"/>
        </w:rPr>
        <w:t>Найбільше зростання кількості нещасних випадків на виробництві відбулося у: Дніпропетровській області – на 97 випадків, або на 15,1%, Київській області – на 43 випадки, або на 24,9%, Харківській області – на 37 випадків, або на 18,7%, Кіровоградській області – на 20 випадків, або на 35,1 відсотка.</w:t>
      </w:r>
    </w:p>
    <w:p w14:paraId="17C2EF90" w14:textId="39DC3B25" w:rsidR="004D4906" w:rsidRDefault="00AC2992" w:rsidP="00C11ABD">
      <w:pPr>
        <w:jc w:val="both"/>
        <w:rPr>
          <w:rFonts w:ascii="Times New Roman" w:eastAsia="Calibri" w:hAnsi="Times New Roman" w:cs="Times New Roman"/>
          <w:bCs/>
          <w:sz w:val="24"/>
          <w:szCs w:val="24"/>
        </w:rPr>
      </w:pPr>
      <w:r w:rsidRPr="00AC2992">
        <w:rPr>
          <w:rFonts w:ascii="Times New Roman" w:eastAsia="Calibri" w:hAnsi="Times New Roman" w:cs="Times New Roman"/>
          <w:bCs/>
          <w:sz w:val="24"/>
          <w:szCs w:val="24"/>
        </w:rPr>
        <w:t>Значно збільшилась кількість страхових нещасних випадків із смертельним наслідком у: Рівненській області – на 11 випадків, або у 4,7 рази (з 3 до 14), Волинській області – на 10 випадків, або у 2 рази (з 10 до 20), Черкаській області – на 10 випадків, або у 3,5 рази (з 4 до 14), Львівській області – на 7 випадків, або на 30,4% (з 23 до 30) та Сумській області – на 6 випадків, або у 1,7 рази (з 9 до 15).</w:t>
      </w:r>
      <w:r w:rsidR="00C11ABD">
        <w:rPr>
          <w:rStyle w:val="a5"/>
          <w:rFonts w:ascii="Times New Roman" w:eastAsia="Calibri" w:hAnsi="Times New Roman" w:cs="Times New Roman"/>
          <w:bCs/>
          <w:sz w:val="24"/>
          <w:szCs w:val="24"/>
        </w:rPr>
        <w:footnoteReference w:id="19"/>
      </w:r>
      <w:r w:rsidR="004D4906" w:rsidRPr="009954DC">
        <w:rPr>
          <w:rFonts w:ascii="Times New Roman" w:eastAsia="Calibri" w:hAnsi="Times New Roman" w:cs="Times New Roman"/>
          <w:bCs/>
          <w:sz w:val="24"/>
          <w:szCs w:val="24"/>
        </w:rPr>
        <w:t xml:space="preserve"> </w:t>
      </w:r>
    </w:p>
    <w:p w14:paraId="50D5BF3A" w14:textId="0E401672" w:rsidR="00C11ABD" w:rsidRDefault="00C11ABD" w:rsidP="00C11ABD">
      <w:pPr>
        <w:jc w:val="both"/>
        <w:rPr>
          <w:rFonts w:ascii="Times New Roman" w:eastAsia="Calibri" w:hAnsi="Times New Roman" w:cs="Times New Roman"/>
          <w:bCs/>
          <w:sz w:val="24"/>
          <w:szCs w:val="24"/>
        </w:rPr>
      </w:pPr>
      <w:r w:rsidRPr="00C11ABD">
        <w:rPr>
          <w:rFonts w:ascii="Times New Roman" w:eastAsia="Calibri" w:hAnsi="Times New Roman" w:cs="Times New Roman"/>
          <w:bCs/>
          <w:sz w:val="24"/>
          <w:szCs w:val="24"/>
        </w:rPr>
        <w:t>Серед причин нещасних випадків переважають організаційні – 65,1% нещасних випадків. Найпоширенішими о</w:t>
      </w:r>
      <w:r>
        <w:rPr>
          <w:rFonts w:ascii="Times New Roman" w:eastAsia="Calibri" w:hAnsi="Times New Roman" w:cs="Times New Roman"/>
          <w:bCs/>
          <w:sz w:val="24"/>
          <w:szCs w:val="24"/>
        </w:rPr>
        <w:t xml:space="preserve">рганізаційними причинами стали: </w:t>
      </w:r>
      <w:r w:rsidRPr="00C11ABD">
        <w:rPr>
          <w:rFonts w:ascii="Times New Roman" w:eastAsia="Calibri" w:hAnsi="Times New Roman" w:cs="Times New Roman"/>
          <w:bCs/>
          <w:sz w:val="24"/>
          <w:szCs w:val="24"/>
        </w:rPr>
        <w:t>невиконання вимог інструкцій з охорони праці</w:t>
      </w:r>
      <w:r>
        <w:rPr>
          <w:rFonts w:ascii="Times New Roman" w:eastAsia="Calibri" w:hAnsi="Times New Roman" w:cs="Times New Roman"/>
          <w:bCs/>
          <w:sz w:val="24"/>
          <w:szCs w:val="24"/>
        </w:rPr>
        <w:t xml:space="preserve">; </w:t>
      </w:r>
      <w:r w:rsidRPr="00C11ABD">
        <w:rPr>
          <w:rFonts w:ascii="Times New Roman" w:eastAsia="Calibri" w:hAnsi="Times New Roman" w:cs="Times New Roman"/>
          <w:bCs/>
          <w:sz w:val="24"/>
          <w:szCs w:val="24"/>
        </w:rPr>
        <w:t>невиконання посадових обов'язків</w:t>
      </w:r>
      <w:r>
        <w:rPr>
          <w:rFonts w:ascii="Times New Roman" w:eastAsia="Calibri" w:hAnsi="Times New Roman" w:cs="Times New Roman"/>
          <w:bCs/>
          <w:sz w:val="24"/>
          <w:szCs w:val="24"/>
        </w:rPr>
        <w:t xml:space="preserve">; </w:t>
      </w:r>
      <w:r w:rsidRPr="00C11ABD">
        <w:rPr>
          <w:rFonts w:ascii="Times New Roman" w:eastAsia="Calibri" w:hAnsi="Times New Roman" w:cs="Times New Roman"/>
          <w:bCs/>
          <w:sz w:val="24"/>
          <w:szCs w:val="24"/>
        </w:rPr>
        <w:t>порушення правил безпеки руху (польотів)</w:t>
      </w:r>
      <w:r>
        <w:rPr>
          <w:rFonts w:ascii="Times New Roman" w:eastAsia="Calibri" w:hAnsi="Times New Roman" w:cs="Times New Roman"/>
          <w:bCs/>
          <w:sz w:val="24"/>
          <w:szCs w:val="24"/>
        </w:rPr>
        <w:t xml:space="preserve">; </w:t>
      </w:r>
      <w:r w:rsidRPr="00C11ABD">
        <w:rPr>
          <w:rFonts w:ascii="Times New Roman" w:eastAsia="Calibri" w:hAnsi="Times New Roman" w:cs="Times New Roman"/>
          <w:bCs/>
          <w:sz w:val="24"/>
          <w:szCs w:val="24"/>
        </w:rPr>
        <w:t>порушення технологічного процесу</w:t>
      </w:r>
      <w:r>
        <w:rPr>
          <w:rFonts w:ascii="Times New Roman" w:eastAsia="Calibri" w:hAnsi="Times New Roman" w:cs="Times New Roman"/>
          <w:bCs/>
          <w:sz w:val="24"/>
          <w:szCs w:val="24"/>
        </w:rPr>
        <w:t>.</w:t>
      </w:r>
    </w:p>
    <w:p w14:paraId="75B30F09" w14:textId="4AF53C1F" w:rsidR="00A27A59" w:rsidRDefault="00A27A59" w:rsidP="00A27A59">
      <w:pPr>
        <w:jc w:val="both"/>
        <w:rPr>
          <w:rFonts w:ascii="Times New Roman" w:eastAsia="Calibri" w:hAnsi="Times New Roman" w:cs="Times New Roman"/>
          <w:bCs/>
          <w:sz w:val="24"/>
          <w:szCs w:val="24"/>
        </w:rPr>
      </w:pPr>
      <w:r w:rsidRPr="00A27A59">
        <w:rPr>
          <w:rFonts w:ascii="Times New Roman" w:eastAsia="Calibri" w:hAnsi="Times New Roman" w:cs="Times New Roman"/>
          <w:bCs/>
          <w:sz w:val="24"/>
          <w:szCs w:val="24"/>
        </w:rPr>
        <w:t xml:space="preserve">Серйозною проблемою залишається охорона праці у сфері будівництва, оскільки значна частина робітників працюють без трудового договору і у разі настання нещасного випадку або травматизму роботодавець не проводить розслідувань, а робітник лишається можливості на матеріальну допомогу з боку держави на час непрацездатності. </w:t>
      </w:r>
    </w:p>
    <w:p w14:paraId="3D1058BD" w14:textId="4475728D" w:rsidR="00A27A59" w:rsidRPr="00A27A59" w:rsidRDefault="00A27A59" w:rsidP="00A27A59">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За інформацією К</w:t>
      </w:r>
      <w:r w:rsidR="004259D3">
        <w:rPr>
          <w:rFonts w:ascii="Times New Roman" w:eastAsia="Calibri" w:hAnsi="Times New Roman" w:cs="Times New Roman"/>
          <w:bCs/>
          <w:sz w:val="24"/>
          <w:szCs w:val="24"/>
        </w:rPr>
        <w:t xml:space="preserve">онфедерації вільних профспілок України </w:t>
      </w:r>
      <w:r w:rsidRPr="00A27A59">
        <w:rPr>
          <w:rFonts w:ascii="Times New Roman" w:eastAsia="Calibri" w:hAnsi="Times New Roman" w:cs="Times New Roman"/>
          <w:bCs/>
          <w:sz w:val="24"/>
          <w:szCs w:val="24"/>
        </w:rPr>
        <w:t xml:space="preserve">щодо стану охорони праці на вугледобувних підприємствах у 2016 році </w:t>
      </w:r>
      <w:r>
        <w:rPr>
          <w:rFonts w:ascii="Times New Roman" w:eastAsia="Calibri" w:hAnsi="Times New Roman" w:cs="Times New Roman"/>
          <w:bCs/>
          <w:sz w:val="24"/>
          <w:szCs w:val="24"/>
        </w:rPr>
        <w:t>в</w:t>
      </w:r>
      <w:r w:rsidRPr="00A27A59">
        <w:rPr>
          <w:rFonts w:ascii="Times New Roman" w:eastAsia="Calibri" w:hAnsi="Times New Roman" w:cs="Times New Roman"/>
          <w:bCs/>
          <w:sz w:val="24"/>
          <w:szCs w:val="24"/>
        </w:rPr>
        <w:t>угледобувні підприємства не в</w:t>
      </w:r>
      <w:r>
        <w:rPr>
          <w:rFonts w:ascii="Times New Roman" w:eastAsia="Calibri" w:hAnsi="Times New Roman" w:cs="Times New Roman"/>
          <w:bCs/>
          <w:sz w:val="24"/>
          <w:szCs w:val="24"/>
        </w:rPr>
        <w:t xml:space="preserve"> </w:t>
      </w:r>
      <w:r w:rsidRPr="00A27A59">
        <w:rPr>
          <w:rFonts w:ascii="Times New Roman" w:eastAsia="Calibri" w:hAnsi="Times New Roman" w:cs="Times New Roman"/>
          <w:bCs/>
          <w:sz w:val="24"/>
          <w:szCs w:val="24"/>
        </w:rPr>
        <w:t xml:space="preserve">змозі закупити навіть елементарні засоби індивідуального захисту. І гірникам доводиться спускатися у шахти з неякісними головними світильниками та саморятівниками, що взагалі неприпустимо. Тож, недивно, що травматизм у першому півріччі 2016-го порівняно з аналогічним періодом 2015-го відчутно зріс. Торік за цей час сталося 187 нещасних випадків на виробництві, а нині – 243. При цьому у чотири рази збільшилася кількість смертей на роботі – дев’ять проти минулорічних двох. І це при тому, що обсяги видобутку вугілля знижуються. А травматизм зростає. Тому, якщо раніше і профспілки, й контролюючі органи перш за все звертали увагу на своєчасність виплати зарплати, то зараз уваги потребує техніка </w:t>
      </w:r>
      <w:r w:rsidRPr="00A27A59">
        <w:rPr>
          <w:rFonts w:ascii="Times New Roman" w:eastAsia="Calibri" w:hAnsi="Times New Roman" w:cs="Times New Roman"/>
          <w:bCs/>
          <w:sz w:val="24"/>
          <w:szCs w:val="24"/>
        </w:rPr>
        <w:lastRenderedPageBreak/>
        <w:t>безпеки. Бо нині складається ситуація, коли навіть спускатися у шахту й приступати до роботи стає небезпечним.</w:t>
      </w:r>
    </w:p>
    <w:p w14:paraId="1FAD7E0E" w14:textId="7154D4C9" w:rsidR="00E50B4F" w:rsidRDefault="00A27A59" w:rsidP="00A27A59">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50B4F">
        <w:rPr>
          <w:rFonts w:ascii="Times New Roman" w:eastAsia="Calibri" w:hAnsi="Times New Roman" w:cs="Times New Roman"/>
          <w:bCs/>
          <w:sz w:val="24"/>
          <w:szCs w:val="24"/>
        </w:rPr>
        <w:t>Досить частими в Україні залишаються випадки</w:t>
      </w:r>
      <w:r w:rsidR="00E50B4F" w:rsidRPr="00E50B4F">
        <w:rPr>
          <w:rFonts w:ascii="Times New Roman" w:eastAsia="Calibri" w:hAnsi="Times New Roman" w:cs="Times New Roman"/>
          <w:bCs/>
          <w:sz w:val="24"/>
          <w:szCs w:val="24"/>
        </w:rPr>
        <w:t xml:space="preserve"> приховання роботодавцями фактів нещасних випадків</w:t>
      </w:r>
      <w:r w:rsidR="00E50B4F">
        <w:rPr>
          <w:rStyle w:val="a5"/>
          <w:rFonts w:ascii="Times New Roman" w:eastAsia="Calibri" w:hAnsi="Times New Roman" w:cs="Times New Roman"/>
          <w:bCs/>
          <w:sz w:val="24"/>
          <w:szCs w:val="24"/>
        </w:rPr>
        <w:footnoteReference w:id="20"/>
      </w:r>
      <w:r w:rsidR="0031678F">
        <w:rPr>
          <w:rFonts w:ascii="Times New Roman" w:eastAsia="Calibri" w:hAnsi="Times New Roman" w:cs="Times New Roman"/>
          <w:bCs/>
          <w:sz w:val="24"/>
          <w:szCs w:val="24"/>
        </w:rPr>
        <w:t xml:space="preserve"> </w:t>
      </w:r>
      <w:r w:rsidR="0031678F">
        <w:rPr>
          <w:rStyle w:val="a5"/>
          <w:rFonts w:ascii="Times New Roman" w:eastAsia="Calibri" w:hAnsi="Times New Roman" w:cs="Times New Roman"/>
          <w:bCs/>
          <w:sz w:val="24"/>
          <w:szCs w:val="24"/>
        </w:rPr>
        <w:footnoteReference w:id="21"/>
      </w:r>
      <w:r w:rsidR="00E50B4F" w:rsidRPr="00E50B4F">
        <w:rPr>
          <w:rFonts w:ascii="Times New Roman" w:eastAsia="Calibri" w:hAnsi="Times New Roman" w:cs="Times New Roman"/>
          <w:bCs/>
          <w:sz w:val="24"/>
          <w:szCs w:val="24"/>
        </w:rPr>
        <w:t xml:space="preserve"> на виробництві від розслідування та обліку. В свою чергу, це перешкоджає державі аналізувати помилки у сфері охорони трудових прав та розвивати систему контролю за такими порушеннями.</w:t>
      </w:r>
    </w:p>
    <w:p w14:paraId="4D1DB7EA" w14:textId="569141AB" w:rsidR="00E50B4F" w:rsidRPr="00E50B4F" w:rsidRDefault="00E50B4F" w:rsidP="00E50B4F">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Щодо профілактики</w:t>
      </w:r>
      <w:r w:rsidR="00210DCA">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31678F">
        <w:rPr>
          <w:rFonts w:ascii="Times New Roman" w:eastAsia="Calibri" w:hAnsi="Times New Roman" w:cs="Times New Roman"/>
          <w:bCs/>
          <w:sz w:val="24"/>
          <w:szCs w:val="24"/>
        </w:rPr>
        <w:t xml:space="preserve">то попри певне зменшення кількості </w:t>
      </w:r>
      <w:r>
        <w:rPr>
          <w:rFonts w:ascii="Times New Roman" w:eastAsia="Calibri" w:hAnsi="Times New Roman" w:cs="Times New Roman"/>
          <w:bCs/>
          <w:sz w:val="24"/>
          <w:szCs w:val="24"/>
        </w:rPr>
        <w:t xml:space="preserve">професійних захворювань, тут залишаються проблеми </w:t>
      </w:r>
      <w:r w:rsidRPr="00E50B4F">
        <w:rPr>
          <w:rFonts w:ascii="Times New Roman" w:eastAsia="Calibri" w:hAnsi="Times New Roman" w:cs="Times New Roman"/>
          <w:bCs/>
          <w:sz w:val="24"/>
          <w:szCs w:val="24"/>
        </w:rPr>
        <w:t>у розслідуванні причин виникнення професійних захворювань</w:t>
      </w:r>
      <w:r>
        <w:rPr>
          <w:rFonts w:ascii="Times New Roman" w:eastAsia="Calibri" w:hAnsi="Times New Roman" w:cs="Times New Roman"/>
          <w:bCs/>
          <w:sz w:val="24"/>
          <w:szCs w:val="24"/>
        </w:rPr>
        <w:t>.</w:t>
      </w:r>
      <w:r>
        <w:rPr>
          <w:rStyle w:val="a5"/>
          <w:rFonts w:ascii="Times New Roman" w:eastAsia="Calibri" w:hAnsi="Times New Roman" w:cs="Times New Roman"/>
          <w:bCs/>
          <w:sz w:val="24"/>
          <w:szCs w:val="24"/>
        </w:rPr>
        <w:footnoteReference w:id="22"/>
      </w:r>
      <w:r>
        <w:rPr>
          <w:rFonts w:ascii="Times New Roman" w:eastAsia="Calibri" w:hAnsi="Times New Roman" w:cs="Times New Roman"/>
          <w:bCs/>
          <w:sz w:val="24"/>
          <w:szCs w:val="24"/>
        </w:rPr>
        <w:t xml:space="preserve"> </w:t>
      </w:r>
    </w:p>
    <w:p w14:paraId="1629D5F6" w14:textId="794D2DC5" w:rsidR="00B434D8" w:rsidRPr="00B434D8" w:rsidRDefault="00B434D8" w:rsidP="00B434D8">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Поруч з цим відб</w:t>
      </w:r>
      <w:r w:rsidR="00446154">
        <w:rPr>
          <w:rFonts w:ascii="Times New Roman" w:eastAsia="Calibri" w:hAnsi="Times New Roman" w:cs="Times New Roman"/>
          <w:bCs/>
          <w:sz w:val="24"/>
          <w:szCs w:val="24"/>
        </w:rPr>
        <w:t>увається реформування Фонду соціального</w:t>
      </w:r>
      <w:r>
        <w:rPr>
          <w:rFonts w:ascii="Times New Roman" w:eastAsia="Calibri" w:hAnsi="Times New Roman" w:cs="Times New Roman"/>
          <w:bCs/>
          <w:sz w:val="24"/>
          <w:szCs w:val="24"/>
        </w:rPr>
        <w:t xml:space="preserve"> страхування </w:t>
      </w:r>
      <w:r w:rsidRPr="00B434D8">
        <w:rPr>
          <w:rFonts w:ascii="Times New Roman" w:eastAsia="Calibri" w:hAnsi="Times New Roman" w:cs="Times New Roman"/>
          <w:bCs/>
          <w:sz w:val="24"/>
          <w:szCs w:val="24"/>
        </w:rPr>
        <w:t>від нещасних випадків на виробництві та професійних захворювань України</w:t>
      </w:r>
      <w:r w:rsidR="00446154">
        <w:rPr>
          <w:rFonts w:ascii="Times New Roman" w:eastAsia="Calibri" w:hAnsi="Times New Roman" w:cs="Times New Roman"/>
          <w:bCs/>
          <w:sz w:val="24"/>
          <w:szCs w:val="24"/>
        </w:rPr>
        <w:t xml:space="preserve"> і на його місце </w:t>
      </w:r>
      <w:r w:rsidR="008D57DC">
        <w:rPr>
          <w:rFonts w:ascii="Times New Roman" w:eastAsia="Calibri" w:hAnsi="Times New Roman" w:cs="Times New Roman"/>
          <w:bCs/>
          <w:sz w:val="24"/>
          <w:szCs w:val="24"/>
        </w:rPr>
        <w:t>має</w:t>
      </w:r>
      <w:r w:rsidR="00446154">
        <w:rPr>
          <w:rFonts w:ascii="Times New Roman" w:eastAsia="Calibri" w:hAnsi="Times New Roman" w:cs="Times New Roman"/>
          <w:bCs/>
          <w:sz w:val="24"/>
          <w:szCs w:val="24"/>
        </w:rPr>
        <w:t xml:space="preserve"> бути створений Фонд</w:t>
      </w:r>
      <w:r w:rsidR="00446154" w:rsidRPr="00446154">
        <w:rPr>
          <w:rFonts w:ascii="Times New Roman" w:eastAsia="Calibri" w:hAnsi="Times New Roman" w:cs="Times New Roman"/>
          <w:bCs/>
          <w:sz w:val="24"/>
          <w:szCs w:val="24"/>
        </w:rPr>
        <w:t xml:space="preserve"> соціального страхування України</w:t>
      </w:r>
      <w:r w:rsidR="00446154">
        <w:rPr>
          <w:rFonts w:ascii="Times New Roman" w:eastAsia="Calibri" w:hAnsi="Times New Roman" w:cs="Times New Roman"/>
          <w:bCs/>
          <w:sz w:val="24"/>
          <w:szCs w:val="24"/>
        </w:rPr>
        <w:t>.</w:t>
      </w:r>
      <w:r w:rsidR="00446154" w:rsidRPr="00446154">
        <w:rPr>
          <w:rFonts w:ascii="Times New Roman" w:eastAsia="Calibri" w:hAnsi="Times New Roman" w:cs="Times New Roman"/>
          <w:bCs/>
          <w:sz w:val="24"/>
          <w:szCs w:val="24"/>
        </w:rPr>
        <w:t xml:space="preserve"> </w:t>
      </w:r>
      <w:r w:rsidRPr="00B434D8">
        <w:rPr>
          <w:rFonts w:ascii="Times New Roman" w:eastAsia="Calibri" w:hAnsi="Times New Roman" w:cs="Times New Roman"/>
          <w:bCs/>
          <w:sz w:val="24"/>
          <w:szCs w:val="24"/>
        </w:rPr>
        <w:t xml:space="preserve">Основною метою </w:t>
      </w:r>
      <w:r w:rsidR="00446154">
        <w:rPr>
          <w:rFonts w:ascii="Times New Roman" w:eastAsia="Calibri" w:hAnsi="Times New Roman" w:cs="Times New Roman"/>
          <w:bCs/>
          <w:sz w:val="24"/>
          <w:szCs w:val="24"/>
        </w:rPr>
        <w:t xml:space="preserve">його </w:t>
      </w:r>
      <w:r w:rsidRPr="00B434D8">
        <w:rPr>
          <w:rFonts w:ascii="Times New Roman" w:eastAsia="Calibri" w:hAnsi="Times New Roman" w:cs="Times New Roman"/>
          <w:bCs/>
          <w:sz w:val="24"/>
          <w:szCs w:val="24"/>
        </w:rPr>
        <w:t xml:space="preserve">створення </w:t>
      </w:r>
      <w:r w:rsidR="00446154">
        <w:rPr>
          <w:rFonts w:ascii="Times New Roman" w:eastAsia="Calibri" w:hAnsi="Times New Roman" w:cs="Times New Roman"/>
          <w:bCs/>
          <w:sz w:val="24"/>
          <w:szCs w:val="24"/>
        </w:rPr>
        <w:t>у свій час</w:t>
      </w:r>
      <w:r w:rsidRPr="00B434D8">
        <w:rPr>
          <w:rFonts w:ascii="Times New Roman" w:eastAsia="Calibri" w:hAnsi="Times New Roman" w:cs="Times New Roman"/>
          <w:bCs/>
          <w:sz w:val="24"/>
          <w:szCs w:val="24"/>
        </w:rPr>
        <w:t xml:space="preserve"> було заявлено скорочення видатків на утримання Фонду соціального страхування з тимчасової втрати працездатності та Фонду соціального страхування від нещасних випадків на виробництві та професійних захворювань України</w:t>
      </w:r>
      <w:r w:rsidR="008D57DC">
        <w:rPr>
          <w:rFonts w:ascii="Times New Roman" w:eastAsia="Calibri" w:hAnsi="Times New Roman" w:cs="Times New Roman"/>
          <w:bCs/>
          <w:sz w:val="24"/>
          <w:szCs w:val="24"/>
        </w:rPr>
        <w:t>, оскільки ці два фонди мали бути об’єднані в один</w:t>
      </w:r>
      <w:r w:rsidRPr="00B434D8">
        <w:rPr>
          <w:rFonts w:ascii="Times New Roman" w:eastAsia="Calibri" w:hAnsi="Times New Roman" w:cs="Times New Roman"/>
          <w:bCs/>
          <w:sz w:val="24"/>
          <w:szCs w:val="24"/>
        </w:rPr>
        <w:t>.</w:t>
      </w:r>
    </w:p>
    <w:p w14:paraId="2FACC0AF" w14:textId="75B4D8EA" w:rsidR="00B434D8" w:rsidRDefault="00446154" w:rsidP="00B434D8">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w:t>
      </w:r>
      <w:r w:rsidR="00B434D8" w:rsidRPr="00B434D8">
        <w:rPr>
          <w:rFonts w:ascii="Times New Roman" w:eastAsia="Calibri" w:hAnsi="Times New Roman" w:cs="Times New Roman"/>
          <w:bCs/>
          <w:sz w:val="24"/>
          <w:szCs w:val="24"/>
        </w:rPr>
        <w:t>творення об’єднаного Фонду соціального страхування України мало відбутися до 01.01.2</w:t>
      </w:r>
      <w:r>
        <w:rPr>
          <w:rFonts w:ascii="Times New Roman" w:eastAsia="Calibri" w:hAnsi="Times New Roman" w:cs="Times New Roman"/>
          <w:bCs/>
          <w:sz w:val="24"/>
          <w:szCs w:val="24"/>
        </w:rPr>
        <w:t>015 року.  Водночас п</w:t>
      </w:r>
      <w:r w:rsidR="00B434D8" w:rsidRPr="00B434D8">
        <w:rPr>
          <w:rFonts w:ascii="Times New Roman" w:eastAsia="Calibri" w:hAnsi="Times New Roman" w:cs="Times New Roman"/>
          <w:bCs/>
          <w:sz w:val="24"/>
          <w:szCs w:val="24"/>
        </w:rPr>
        <w:t>роцедура реорганізації з 2014 року і до теперішнього часу так і не відбулася у зв’язку з невідповідністю структур двох реформованих фондів одна одній та відсутності будь-яких можливостей провести інвентаризацію майна в Донецькій, Луганській областях та АР Крим, що унеможливлює складання передавальних актів, та іншими проблемними питаннями, які не</w:t>
      </w:r>
      <w:r>
        <w:rPr>
          <w:rFonts w:ascii="Times New Roman" w:eastAsia="Calibri" w:hAnsi="Times New Roman" w:cs="Times New Roman"/>
          <w:bCs/>
          <w:sz w:val="24"/>
          <w:szCs w:val="24"/>
        </w:rPr>
        <w:t xml:space="preserve"> врегульовані поспіхом прийнятих для цієї цілі законів</w:t>
      </w:r>
      <w:r w:rsidR="00B434D8" w:rsidRPr="00B434D8">
        <w:rPr>
          <w:rFonts w:ascii="Times New Roman" w:eastAsia="Calibri" w:hAnsi="Times New Roman" w:cs="Times New Roman"/>
          <w:bCs/>
          <w:sz w:val="24"/>
          <w:szCs w:val="24"/>
        </w:rPr>
        <w:t>.</w:t>
      </w:r>
    </w:p>
    <w:p w14:paraId="68A4FA4F" w14:textId="000EB619" w:rsidR="00C11ABD" w:rsidRDefault="00446154" w:rsidP="00C11ABD">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Все це сприяє розбалансованості структури, яка має виконувати ряд важливих функції щодо забезпечення безпеки праці в Україні і аж ніяк не сприяє ефективності державної політики в цій сфері. </w:t>
      </w:r>
    </w:p>
    <w:p w14:paraId="2C6D16E5" w14:textId="77777777" w:rsidR="004D4906" w:rsidRDefault="004D4906" w:rsidP="004D490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w:t>
      </w:r>
      <w:r w:rsidRPr="007B455D">
        <w:rPr>
          <w:rFonts w:ascii="Times New Roman" w:eastAsia="Calibri" w:hAnsi="Times New Roman" w:cs="Times New Roman"/>
          <w:b/>
          <w:sz w:val="24"/>
          <w:szCs w:val="24"/>
        </w:rPr>
        <w:t>. Захист трудових прав працівників-мігрантів</w:t>
      </w:r>
    </w:p>
    <w:p w14:paraId="4A26E711" w14:textId="2C95DB73" w:rsidR="005F205E" w:rsidRPr="005F205E" w:rsidRDefault="009A6C1B" w:rsidP="005F205E">
      <w:pPr>
        <w:spacing w:before="100" w:beforeAutospacing="1" w:after="100" w:afterAutospacing="1" w:line="240" w:lineRule="auto"/>
        <w:jc w:val="both"/>
        <w:rPr>
          <w:rFonts w:ascii="Times New Roman" w:eastAsia="Calibri" w:hAnsi="Times New Roman" w:cs="Times New Roman"/>
          <w:sz w:val="24"/>
          <w:szCs w:val="24"/>
        </w:rPr>
      </w:pPr>
      <w:r w:rsidRPr="009A6C1B">
        <w:rPr>
          <w:rFonts w:ascii="Times New Roman" w:eastAsia="Calibri" w:hAnsi="Times New Roman" w:cs="Times New Roman"/>
          <w:sz w:val="24"/>
          <w:szCs w:val="24"/>
        </w:rPr>
        <w:t xml:space="preserve">Україна переживає бум внутрішньої та зовнішньої трудової міграції. Війна на Донбасі та анексія Криму стимулювали мільйони українців шукати кращої долі для себе та своїх родин в інших регіонах країни. </w:t>
      </w:r>
      <w:r>
        <w:rPr>
          <w:rFonts w:ascii="Times New Roman" w:eastAsia="Calibri" w:hAnsi="Times New Roman" w:cs="Times New Roman"/>
          <w:sz w:val="24"/>
          <w:szCs w:val="24"/>
        </w:rPr>
        <w:t xml:space="preserve"> </w:t>
      </w:r>
      <w:r w:rsidRPr="009A6C1B">
        <w:rPr>
          <w:rFonts w:ascii="Times New Roman" w:eastAsia="Calibri" w:hAnsi="Times New Roman" w:cs="Times New Roman"/>
          <w:sz w:val="24"/>
          <w:szCs w:val="24"/>
        </w:rPr>
        <w:t>За статистикою, яку наводять демографи, на заробітки за кордон за останні 20 років виїхало від 7 до 15% економічно активних громадян.</w:t>
      </w:r>
      <w:r w:rsidR="00555AC5">
        <w:rPr>
          <w:rStyle w:val="a5"/>
          <w:rFonts w:ascii="Times New Roman" w:eastAsia="Calibri" w:hAnsi="Times New Roman" w:cs="Times New Roman"/>
          <w:sz w:val="24"/>
          <w:szCs w:val="24"/>
        </w:rPr>
        <w:footnoteReference w:id="23"/>
      </w:r>
      <w:r w:rsidR="005F205E" w:rsidRPr="005F205E">
        <w:rPr>
          <w:rFonts w:ascii="Times New Roman" w:eastAsia="Calibri" w:hAnsi="Times New Roman" w:cs="Times New Roman"/>
          <w:sz w:val="24"/>
          <w:szCs w:val="24"/>
        </w:rPr>
        <w:t xml:space="preserve"> </w:t>
      </w:r>
      <w:r>
        <w:rPr>
          <w:rFonts w:ascii="Times New Roman" w:eastAsia="Calibri" w:hAnsi="Times New Roman" w:cs="Times New Roman"/>
          <w:sz w:val="24"/>
          <w:szCs w:val="24"/>
        </w:rPr>
        <w:t>У</w:t>
      </w:r>
      <w:r w:rsidR="005F205E" w:rsidRPr="005F205E">
        <w:rPr>
          <w:rFonts w:ascii="Times New Roman" w:eastAsia="Calibri" w:hAnsi="Times New Roman" w:cs="Times New Roman"/>
          <w:sz w:val="24"/>
          <w:szCs w:val="24"/>
        </w:rPr>
        <w:t xml:space="preserve"> 2015 році обсяг грошових переказів у відсотках до ВВП України ста</w:t>
      </w:r>
      <w:r w:rsidR="005F205E">
        <w:rPr>
          <w:rFonts w:ascii="Times New Roman" w:eastAsia="Calibri" w:hAnsi="Times New Roman" w:cs="Times New Roman"/>
          <w:sz w:val="24"/>
          <w:szCs w:val="24"/>
        </w:rPr>
        <w:t>новив рекордних 6%</w:t>
      </w:r>
      <w:r w:rsidR="005F205E" w:rsidRPr="005F205E">
        <w:rPr>
          <w:rFonts w:ascii="Times New Roman" w:eastAsia="Calibri" w:hAnsi="Times New Roman" w:cs="Times New Roman"/>
          <w:sz w:val="24"/>
          <w:szCs w:val="24"/>
        </w:rPr>
        <w:t>.</w:t>
      </w:r>
    </w:p>
    <w:p w14:paraId="517B53DD" w14:textId="796F033D" w:rsidR="005F205E" w:rsidRPr="005F205E" w:rsidRDefault="009A6C1B" w:rsidP="005F205E">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5F205E" w:rsidRPr="005F205E">
        <w:rPr>
          <w:rFonts w:ascii="Times New Roman" w:eastAsia="Calibri" w:hAnsi="Times New Roman" w:cs="Times New Roman"/>
          <w:sz w:val="24"/>
          <w:szCs w:val="24"/>
        </w:rPr>
        <w:t xml:space="preserve"> Міжнародній організації праці висловлюють занепокоєння,- третина трудових мігрантів є незахищеною з огляду умов перебування та повноцінної оплати праці, а також дотримання соціальних стандартів.</w:t>
      </w:r>
    </w:p>
    <w:p w14:paraId="10684350" w14:textId="79CCE387" w:rsidR="002A091D" w:rsidRDefault="005F205E" w:rsidP="005F205E">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w:t>
      </w:r>
      <w:r w:rsidRPr="005F205E">
        <w:rPr>
          <w:rFonts w:ascii="Times New Roman" w:eastAsia="Calibri" w:hAnsi="Times New Roman" w:cs="Times New Roman"/>
          <w:sz w:val="24"/>
          <w:szCs w:val="24"/>
        </w:rPr>
        <w:t>енденція зменшення кількості робочих місць в України приводитиме до</w:t>
      </w:r>
      <w:r w:rsidR="009A6C1B">
        <w:rPr>
          <w:rFonts w:ascii="Times New Roman" w:eastAsia="Calibri" w:hAnsi="Times New Roman" w:cs="Times New Roman"/>
          <w:sz w:val="24"/>
          <w:szCs w:val="24"/>
        </w:rPr>
        <w:t xml:space="preserve"> подальшого</w:t>
      </w:r>
      <w:r w:rsidRPr="005F205E">
        <w:rPr>
          <w:rFonts w:ascii="Times New Roman" w:eastAsia="Calibri" w:hAnsi="Times New Roman" w:cs="Times New Roman"/>
          <w:sz w:val="24"/>
          <w:szCs w:val="24"/>
        </w:rPr>
        <w:t xml:space="preserve"> збільшення потоку трудових мігрантів, і як наслідок потенційне зростання рівня нелегальної праці</w:t>
      </w:r>
      <w:r w:rsidR="002A091D">
        <w:rPr>
          <w:rFonts w:ascii="Times New Roman" w:eastAsia="Calibri" w:hAnsi="Times New Roman" w:cs="Times New Roman"/>
          <w:sz w:val="24"/>
          <w:szCs w:val="24"/>
        </w:rPr>
        <w:t>.</w:t>
      </w:r>
    </w:p>
    <w:p w14:paraId="758B9C8C" w14:textId="7776F3E0" w:rsidR="002A091D" w:rsidRDefault="009A6C1B" w:rsidP="005F205E">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 метою покращення рівня захисту працівників-мігрантів у кінці 2015 року було прийнято </w:t>
      </w:r>
      <w:r w:rsidRPr="002A091D">
        <w:rPr>
          <w:rFonts w:ascii="Times New Roman" w:eastAsia="Calibri" w:hAnsi="Times New Roman" w:cs="Times New Roman"/>
          <w:sz w:val="24"/>
          <w:szCs w:val="24"/>
        </w:rPr>
        <w:t>Закон України «Про зовнішню трудову міграцію»</w:t>
      </w:r>
      <w:r>
        <w:rPr>
          <w:rFonts w:ascii="Times New Roman" w:eastAsia="Calibri" w:hAnsi="Times New Roman" w:cs="Times New Roman"/>
          <w:sz w:val="24"/>
          <w:szCs w:val="24"/>
        </w:rPr>
        <w:t xml:space="preserve">, який набув чинності </w:t>
      </w:r>
      <w:r w:rsidR="002A091D" w:rsidRPr="002A091D">
        <w:rPr>
          <w:rFonts w:ascii="Times New Roman" w:eastAsia="Calibri" w:hAnsi="Times New Roman" w:cs="Times New Roman"/>
          <w:sz w:val="24"/>
          <w:szCs w:val="24"/>
        </w:rPr>
        <w:t xml:space="preserve">1 січня 2016 року </w:t>
      </w:r>
      <w:r w:rsidR="007D181F">
        <w:rPr>
          <w:rFonts w:ascii="Times New Roman" w:eastAsia="Calibri" w:hAnsi="Times New Roman" w:cs="Times New Roman"/>
          <w:sz w:val="24"/>
          <w:szCs w:val="24"/>
        </w:rPr>
        <w:t>Цей закон якраз</w:t>
      </w:r>
      <w:r w:rsidR="002A091D" w:rsidRPr="002A091D">
        <w:rPr>
          <w:rFonts w:ascii="Times New Roman" w:eastAsia="Calibri" w:hAnsi="Times New Roman" w:cs="Times New Roman"/>
          <w:sz w:val="24"/>
          <w:szCs w:val="24"/>
        </w:rPr>
        <w:t xml:space="preserve"> спрямований на забезпечення правової основи регулювання трудової міграції громадян за кордон та заходи щодо реінтеграції мігрантів, які повертаються</w:t>
      </w:r>
      <w:r w:rsidR="007D181F">
        <w:rPr>
          <w:rFonts w:ascii="Times New Roman" w:eastAsia="Calibri" w:hAnsi="Times New Roman" w:cs="Times New Roman"/>
          <w:sz w:val="24"/>
          <w:szCs w:val="24"/>
        </w:rPr>
        <w:t>.</w:t>
      </w:r>
    </w:p>
    <w:p w14:paraId="45A05E35" w14:textId="2629B818" w:rsidR="002A091D" w:rsidRPr="002A091D" w:rsidRDefault="007D181F" w:rsidP="002A091D">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Водночас п</w:t>
      </w:r>
      <w:r w:rsidR="009A6C1B">
        <w:rPr>
          <w:rFonts w:ascii="Times New Roman" w:eastAsia="Calibri" w:hAnsi="Times New Roman" w:cs="Times New Roman"/>
          <w:sz w:val="24"/>
          <w:szCs w:val="24"/>
        </w:rPr>
        <w:t>опри певні позитивні положення, п</w:t>
      </w:r>
      <w:r w:rsidR="002A091D" w:rsidRPr="002A091D">
        <w:rPr>
          <w:rFonts w:ascii="Times New Roman" w:eastAsia="Calibri" w:hAnsi="Times New Roman" w:cs="Times New Roman"/>
          <w:sz w:val="24"/>
          <w:szCs w:val="24"/>
        </w:rPr>
        <w:t>рийнятий Закон наразився на серйозну критику, і в стінах парламенту, і поза ними. В основному вона зводилася до наступного:</w:t>
      </w:r>
    </w:p>
    <w:p w14:paraId="344AFEE1" w14:textId="48B5CF51" w:rsidR="002A091D" w:rsidRPr="002A091D" w:rsidRDefault="002A091D" w:rsidP="002A091D">
      <w:pPr>
        <w:pStyle w:val="a7"/>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2A091D">
        <w:rPr>
          <w:rFonts w:ascii="Times New Roman" w:eastAsia="Calibri" w:hAnsi="Times New Roman" w:cs="Times New Roman"/>
          <w:sz w:val="24"/>
          <w:szCs w:val="24"/>
        </w:rPr>
        <w:t xml:space="preserve">текст Закону здебільшого декларативний; </w:t>
      </w:r>
    </w:p>
    <w:p w14:paraId="3C20DF98" w14:textId="05BFDB7A" w:rsidR="002A091D" w:rsidRPr="002A091D" w:rsidRDefault="002A091D" w:rsidP="002A091D">
      <w:pPr>
        <w:pStyle w:val="a7"/>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2A091D">
        <w:rPr>
          <w:rFonts w:ascii="Times New Roman" w:eastAsia="Calibri" w:hAnsi="Times New Roman" w:cs="Times New Roman"/>
          <w:sz w:val="24"/>
          <w:szCs w:val="24"/>
        </w:rPr>
        <w:t xml:space="preserve">він не пропонує норм прямої дії, а містить переважно посилання на чинне законодавство України або міжнародні договори; </w:t>
      </w:r>
    </w:p>
    <w:p w14:paraId="542EAC99" w14:textId="394B03AC" w:rsidR="002A091D" w:rsidRPr="002A091D" w:rsidRDefault="002A091D" w:rsidP="002A091D">
      <w:pPr>
        <w:pStyle w:val="a7"/>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2A091D">
        <w:rPr>
          <w:rFonts w:ascii="Times New Roman" w:eastAsia="Calibri" w:hAnsi="Times New Roman" w:cs="Times New Roman"/>
          <w:sz w:val="24"/>
          <w:szCs w:val="24"/>
        </w:rPr>
        <w:t xml:space="preserve">відсутні механізми реалізації задекларованих норм, що ставить їх імплементацію у залежність від прийняття у майбутньому підзаконних нормативно-правових актів; </w:t>
      </w:r>
    </w:p>
    <w:p w14:paraId="435E97F4" w14:textId="11EE079D" w:rsidR="002A091D" w:rsidRPr="002A091D" w:rsidRDefault="002A091D" w:rsidP="002A091D">
      <w:pPr>
        <w:pStyle w:val="a7"/>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2A091D">
        <w:rPr>
          <w:rFonts w:ascii="Times New Roman" w:eastAsia="Calibri" w:hAnsi="Times New Roman" w:cs="Times New Roman"/>
          <w:sz w:val="24"/>
          <w:szCs w:val="24"/>
        </w:rPr>
        <w:t>декларативність та відсутність конкретики свідчить про спробу формально виконати відповідну вимогу Плану дій з лібералізації візового режиму, а не про намагання врегулювати конкретні суспільні правовідносини.</w:t>
      </w:r>
      <w:r w:rsidR="009A6C1B">
        <w:rPr>
          <w:rStyle w:val="a5"/>
          <w:rFonts w:ascii="Times New Roman" w:eastAsia="Calibri" w:hAnsi="Times New Roman" w:cs="Times New Roman"/>
          <w:sz w:val="24"/>
          <w:szCs w:val="24"/>
        </w:rPr>
        <w:footnoteReference w:id="24"/>
      </w:r>
    </w:p>
    <w:p w14:paraId="7803976A" w14:textId="6941AA0C" w:rsidR="005F205E" w:rsidRDefault="009A6C1B" w:rsidP="005F205E">
      <w:pPr>
        <w:spacing w:before="100" w:beforeAutospacing="1" w:after="100" w:afterAutospacing="1" w:line="240" w:lineRule="auto"/>
        <w:jc w:val="both"/>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На сьогодні цей закон може розглядатися </w:t>
      </w:r>
      <w:r w:rsidRPr="009A6C1B">
        <w:rPr>
          <w:rFonts w:ascii="Times New Roman" w:eastAsia="Calibri" w:hAnsi="Times New Roman" w:cs="Times New Roman"/>
          <w:bCs/>
          <w:sz w:val="24"/>
          <w:szCs w:val="24"/>
          <w:lang w:eastAsia="uk-UA"/>
        </w:rPr>
        <w:t xml:space="preserve">як важливий, однак лише перший крок на шляху врегулювання правовідносин, які виникають внаслідок трудової міграції громадян за кордон та їхнього повернення. Декларативність Закону передбачає велику нормотворчу роботу з приведення у відповідність до нього чинного законодавства, а також розробки нових нормативно-правових актів, необхідних для його реалізації. </w:t>
      </w:r>
    </w:p>
    <w:p w14:paraId="4D0FD2A1" w14:textId="25229BA5" w:rsidR="007D181F" w:rsidRDefault="007D181F" w:rsidP="007D181F">
      <w:pPr>
        <w:spacing w:before="100" w:beforeAutospacing="1" w:after="100" w:afterAutospacing="1" w:line="240" w:lineRule="auto"/>
        <w:jc w:val="both"/>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Деякі позитивні кроки були зроблені на шляху укладення міждержавних угод в яких відображено питання захисту прав працівників-мігрантів. Так було ратифіковано </w:t>
      </w:r>
      <w:r w:rsidRPr="007D181F">
        <w:rPr>
          <w:rFonts w:ascii="Times New Roman" w:eastAsia="Calibri" w:hAnsi="Times New Roman" w:cs="Times New Roman"/>
          <w:bCs/>
          <w:sz w:val="24"/>
          <w:szCs w:val="24"/>
          <w:lang w:eastAsia="uk-UA"/>
        </w:rPr>
        <w:t>угоду про порядок працевлаштування українців в Ізраїлі</w:t>
      </w:r>
      <w:r>
        <w:rPr>
          <w:rFonts w:ascii="Times New Roman" w:eastAsia="Calibri" w:hAnsi="Times New Roman" w:cs="Times New Roman"/>
          <w:bCs/>
          <w:sz w:val="24"/>
          <w:szCs w:val="24"/>
          <w:lang w:eastAsia="uk-UA"/>
        </w:rPr>
        <w:t>.</w:t>
      </w:r>
      <w:r>
        <w:rPr>
          <w:rStyle w:val="a5"/>
          <w:rFonts w:ascii="Times New Roman" w:eastAsia="Calibri" w:hAnsi="Times New Roman" w:cs="Times New Roman"/>
          <w:bCs/>
          <w:sz w:val="24"/>
          <w:szCs w:val="24"/>
          <w:lang w:eastAsia="uk-UA"/>
        </w:rPr>
        <w:footnoteReference w:id="25"/>
      </w:r>
      <w:r>
        <w:rPr>
          <w:rFonts w:ascii="Times New Roman" w:eastAsia="Calibri" w:hAnsi="Times New Roman" w:cs="Times New Roman"/>
          <w:bCs/>
          <w:sz w:val="24"/>
          <w:szCs w:val="24"/>
          <w:lang w:eastAsia="uk-UA"/>
        </w:rPr>
        <w:t xml:space="preserve"> Достатньо багато зроблено щодо покращення можливостей захисту працюючих українців у Польщі. Зокрема є ініціативи, які дозволяють значно допомогти людям</w:t>
      </w:r>
      <w:r w:rsidR="00135FEA">
        <w:rPr>
          <w:rFonts w:ascii="Times New Roman" w:eastAsia="Calibri" w:hAnsi="Times New Roman" w:cs="Times New Roman"/>
          <w:bCs/>
          <w:sz w:val="24"/>
          <w:szCs w:val="24"/>
          <w:lang w:eastAsia="uk-UA"/>
        </w:rPr>
        <w:t xml:space="preserve">, які працюють у цій країні, </w:t>
      </w:r>
      <w:r>
        <w:rPr>
          <w:rFonts w:ascii="Times New Roman" w:eastAsia="Calibri" w:hAnsi="Times New Roman" w:cs="Times New Roman"/>
          <w:bCs/>
          <w:sz w:val="24"/>
          <w:szCs w:val="24"/>
          <w:lang w:eastAsia="uk-UA"/>
        </w:rPr>
        <w:t xml:space="preserve"> у захисті своїх прав. </w:t>
      </w:r>
      <w:r w:rsidR="00135FEA">
        <w:rPr>
          <w:rFonts w:ascii="Times New Roman" w:eastAsia="Calibri" w:hAnsi="Times New Roman" w:cs="Times New Roman"/>
          <w:bCs/>
          <w:sz w:val="24"/>
          <w:szCs w:val="24"/>
          <w:lang w:eastAsia="uk-UA"/>
        </w:rPr>
        <w:t>Так в</w:t>
      </w:r>
      <w:r w:rsidR="00135FEA" w:rsidRPr="00135FEA">
        <w:rPr>
          <w:rFonts w:ascii="Times New Roman" w:eastAsia="Calibri" w:hAnsi="Times New Roman" w:cs="Times New Roman"/>
          <w:bCs/>
          <w:sz w:val="24"/>
          <w:szCs w:val="24"/>
          <w:lang w:eastAsia="uk-UA"/>
        </w:rPr>
        <w:t xml:space="preserve"> Україні запрацювала Міжгалузева профспілка українських працівників у Польщі, яка допомагатиме нашим мігрантам у цій країні вирішувати різноманітні проблеми.</w:t>
      </w:r>
      <w:r w:rsidR="00135FEA">
        <w:rPr>
          <w:rStyle w:val="a5"/>
          <w:rFonts w:ascii="Times New Roman" w:eastAsia="Calibri" w:hAnsi="Times New Roman" w:cs="Times New Roman"/>
          <w:bCs/>
          <w:sz w:val="24"/>
          <w:szCs w:val="24"/>
          <w:lang w:eastAsia="uk-UA"/>
        </w:rPr>
        <w:footnoteReference w:id="26"/>
      </w:r>
    </w:p>
    <w:p w14:paraId="309C180C" w14:textId="5ECF2F8E" w:rsidR="009B4F73" w:rsidRDefault="009B4F73" w:rsidP="009B4F73">
      <w:pPr>
        <w:spacing w:before="100" w:beforeAutospacing="1" w:after="100" w:afterAutospacing="1" w:line="240" w:lineRule="auto"/>
        <w:jc w:val="both"/>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Але </w:t>
      </w:r>
      <w:r w:rsidRPr="009B4F73">
        <w:rPr>
          <w:rFonts w:ascii="Times New Roman" w:eastAsia="Calibri" w:hAnsi="Times New Roman" w:cs="Times New Roman"/>
          <w:bCs/>
          <w:sz w:val="24"/>
          <w:szCs w:val="24"/>
          <w:lang w:eastAsia="uk-UA"/>
        </w:rPr>
        <w:t xml:space="preserve">Україна </w:t>
      </w:r>
      <w:r>
        <w:rPr>
          <w:rFonts w:ascii="Times New Roman" w:eastAsia="Calibri" w:hAnsi="Times New Roman" w:cs="Times New Roman"/>
          <w:bCs/>
          <w:sz w:val="24"/>
          <w:szCs w:val="24"/>
          <w:lang w:eastAsia="uk-UA"/>
        </w:rPr>
        <w:t xml:space="preserve">так і не ратифікувала дуже важливий документи спрямований на  захист </w:t>
      </w:r>
      <w:r w:rsidRPr="009B4F73">
        <w:rPr>
          <w:rFonts w:ascii="Times New Roman" w:eastAsia="Calibri" w:hAnsi="Times New Roman" w:cs="Times New Roman"/>
          <w:bCs/>
          <w:sz w:val="24"/>
          <w:szCs w:val="24"/>
          <w:lang w:eastAsia="uk-UA"/>
        </w:rPr>
        <w:t>прав працівників-мігрантів</w:t>
      </w:r>
      <w:r>
        <w:rPr>
          <w:rFonts w:ascii="Times New Roman" w:eastAsia="Calibri" w:hAnsi="Times New Roman" w:cs="Times New Roman"/>
          <w:bCs/>
          <w:sz w:val="24"/>
          <w:szCs w:val="24"/>
          <w:lang w:eastAsia="uk-UA"/>
        </w:rPr>
        <w:t xml:space="preserve">, які офіційно не зареєстровані, а саме </w:t>
      </w:r>
      <w:r w:rsidRPr="009B4F73">
        <w:rPr>
          <w:rFonts w:ascii="Times New Roman" w:eastAsia="Calibri" w:hAnsi="Times New Roman" w:cs="Times New Roman"/>
          <w:bCs/>
          <w:sz w:val="24"/>
          <w:szCs w:val="24"/>
          <w:lang w:eastAsia="uk-UA"/>
        </w:rPr>
        <w:t>Конвенцію Міжнародної організації праці (МОП) № 97 від 01.07.1949 р. «Про працівників-мігрантів»</w:t>
      </w:r>
      <w:r>
        <w:rPr>
          <w:rFonts w:ascii="Times New Roman" w:eastAsia="Calibri" w:hAnsi="Times New Roman" w:cs="Times New Roman"/>
          <w:bCs/>
          <w:sz w:val="24"/>
          <w:szCs w:val="24"/>
          <w:lang w:eastAsia="uk-UA"/>
        </w:rPr>
        <w:t>.</w:t>
      </w:r>
    </w:p>
    <w:p w14:paraId="523A4713" w14:textId="3C1B2267" w:rsidR="004D4906" w:rsidRPr="007B455D" w:rsidRDefault="004D4906" w:rsidP="005F205E">
      <w:pPr>
        <w:spacing w:before="100" w:beforeAutospacing="1" w:after="100" w:afterAutospacing="1"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7</w:t>
      </w:r>
      <w:r w:rsidRPr="007B455D">
        <w:rPr>
          <w:rFonts w:ascii="Times New Roman" w:eastAsia="Times New Roman" w:hAnsi="Times New Roman" w:cs="Times New Roman"/>
          <w:b/>
          <w:bCs/>
          <w:sz w:val="24"/>
          <w:szCs w:val="24"/>
          <w:lang w:eastAsia="uk-UA"/>
        </w:rPr>
        <w:t>. Забезпечення прав професійних спілок</w:t>
      </w:r>
    </w:p>
    <w:p w14:paraId="44121B5C" w14:textId="0AE10F7A" w:rsidR="007E3BA1" w:rsidRPr="007E3BA1" w:rsidRDefault="007E3BA1" w:rsidP="007E3BA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7E3BA1">
        <w:rPr>
          <w:rFonts w:ascii="Times New Roman" w:eastAsia="Calibri" w:hAnsi="Times New Roman" w:cs="Times New Roman"/>
          <w:bCs/>
          <w:sz w:val="24"/>
          <w:szCs w:val="24"/>
        </w:rPr>
        <w:t xml:space="preserve">Моніторинг порушень прав профспілок </w:t>
      </w:r>
      <w:r w:rsidR="00DD6B1F">
        <w:rPr>
          <w:rFonts w:ascii="Times New Roman" w:eastAsia="Calibri" w:hAnsi="Times New Roman" w:cs="Times New Roman"/>
          <w:bCs/>
          <w:sz w:val="24"/>
          <w:szCs w:val="24"/>
        </w:rPr>
        <w:t xml:space="preserve">Федерацією профспілок України(ФПУ) </w:t>
      </w:r>
      <w:r w:rsidRPr="007E3BA1">
        <w:rPr>
          <w:rFonts w:ascii="Times New Roman" w:eastAsia="Calibri" w:hAnsi="Times New Roman" w:cs="Times New Roman"/>
          <w:bCs/>
          <w:sz w:val="24"/>
          <w:szCs w:val="24"/>
        </w:rPr>
        <w:t>свідчить про триваючі порушення норм конвенцій Міжнародної організації праці № 87 про свободу асоціації та захист права на організацію, № 98 про застосування принципів права на організацію і на ведення колективних переговорів, № 135 про захист прав представників та можливості, що їм надаються, № 154 про сприяння колективним переговорам, статті 36 Конституції України, Закону України «Про професійні спілки, їх права та гарантії діяльності»</w:t>
      </w:r>
      <w:r w:rsidR="00DD6B1F">
        <w:rPr>
          <w:rFonts w:ascii="Times New Roman" w:eastAsia="Calibri" w:hAnsi="Times New Roman" w:cs="Times New Roman"/>
          <w:bCs/>
          <w:sz w:val="24"/>
          <w:szCs w:val="24"/>
        </w:rPr>
        <w:t>.</w:t>
      </w:r>
    </w:p>
    <w:p w14:paraId="42F7DBA6" w14:textId="059FCA96" w:rsidR="007E3BA1" w:rsidRDefault="007E3BA1" w:rsidP="007E3BA1">
      <w:pPr>
        <w:jc w:val="both"/>
        <w:rPr>
          <w:rFonts w:ascii="Times New Roman" w:eastAsia="Calibri" w:hAnsi="Times New Roman" w:cs="Times New Roman"/>
          <w:bCs/>
          <w:sz w:val="24"/>
          <w:szCs w:val="24"/>
        </w:rPr>
      </w:pPr>
      <w:r w:rsidRPr="007E3BA1">
        <w:rPr>
          <w:rFonts w:ascii="Times New Roman" w:eastAsia="Calibri" w:hAnsi="Times New Roman" w:cs="Times New Roman"/>
          <w:bCs/>
          <w:sz w:val="24"/>
          <w:szCs w:val="24"/>
        </w:rPr>
        <w:lastRenderedPageBreak/>
        <w:t>За інформацією членських організацій ФПУ мали місце факти здійснення тиску на профспілкових лідерів  та членів профспілок з метою примусового розпуску профспілкової організації на підприємстві, роботодавці ухилялися від ведення колективних переговорів, зросла кількість членів виборних органів профспілок, яких притягнуто до дисциплінарної відповідальності без попередньої згоди цих органів. Але найбільша кількість порушень стосувалася невиконання роботодавцями зобов’язань за колективними договорами в частині перерахування утриманих із заробітної плати працівників членських профспілкових внесків на рахунки первинних профспілкових організацій, не здійснювались передбачені законом перераховування коштів на культурно-масову, фізкультурну і оздоровчу роботу.</w:t>
      </w:r>
      <w:r w:rsidR="00DD6B1F">
        <w:rPr>
          <w:rStyle w:val="a5"/>
          <w:rFonts w:ascii="Times New Roman" w:eastAsia="Calibri" w:hAnsi="Times New Roman" w:cs="Times New Roman"/>
          <w:bCs/>
          <w:sz w:val="24"/>
          <w:szCs w:val="24"/>
        </w:rPr>
        <w:footnoteReference w:id="27"/>
      </w:r>
    </w:p>
    <w:p w14:paraId="7573F409" w14:textId="705CC1EB" w:rsidR="00135FEA" w:rsidRDefault="00DD6B1F" w:rsidP="00135FEA">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Також і з</w:t>
      </w:r>
      <w:r w:rsidR="00135FEA">
        <w:rPr>
          <w:rFonts w:ascii="Times New Roman" w:eastAsia="Calibri" w:hAnsi="Times New Roman" w:cs="Times New Roman"/>
          <w:bCs/>
          <w:sz w:val="24"/>
          <w:szCs w:val="24"/>
        </w:rPr>
        <w:t>а інформацією Конфедерації вільних профспілок України (КВПУ) у</w:t>
      </w:r>
      <w:r w:rsidR="00135FEA" w:rsidRPr="00135FEA">
        <w:rPr>
          <w:rFonts w:ascii="Times New Roman" w:eastAsia="Calibri" w:hAnsi="Times New Roman" w:cs="Times New Roman"/>
          <w:bCs/>
          <w:sz w:val="24"/>
          <w:szCs w:val="24"/>
        </w:rPr>
        <w:t xml:space="preserve"> 2016 році </w:t>
      </w:r>
      <w:r w:rsidR="00135FEA">
        <w:rPr>
          <w:rFonts w:ascii="Times New Roman" w:eastAsia="Calibri" w:hAnsi="Times New Roman" w:cs="Times New Roman"/>
          <w:bCs/>
          <w:sz w:val="24"/>
          <w:szCs w:val="24"/>
        </w:rPr>
        <w:t>було зафіксовано та задокументовано</w:t>
      </w:r>
      <w:r w:rsidR="00135FEA" w:rsidRPr="00135FEA">
        <w:rPr>
          <w:rFonts w:ascii="Times New Roman" w:eastAsia="Calibri" w:hAnsi="Times New Roman" w:cs="Times New Roman"/>
          <w:bCs/>
          <w:sz w:val="24"/>
          <w:szCs w:val="24"/>
        </w:rPr>
        <w:t xml:space="preserve"> не ме</w:t>
      </w:r>
      <w:r w:rsidR="00135FEA">
        <w:rPr>
          <w:rFonts w:ascii="Times New Roman" w:eastAsia="Calibri" w:hAnsi="Times New Roman" w:cs="Times New Roman"/>
          <w:bCs/>
          <w:sz w:val="24"/>
          <w:szCs w:val="24"/>
        </w:rPr>
        <w:t>нше 23 порушень прав профспілок</w:t>
      </w:r>
      <w:r w:rsidR="0055757E" w:rsidRPr="0055757E">
        <w:rPr>
          <w:rFonts w:ascii="Times New Roman" w:eastAsia="Calibri" w:hAnsi="Times New Roman" w:cs="Times New Roman"/>
          <w:bCs/>
          <w:sz w:val="24"/>
          <w:szCs w:val="24"/>
        </w:rPr>
        <w:t>.</w:t>
      </w:r>
      <w:r w:rsidR="00135FEA">
        <w:rPr>
          <w:rStyle w:val="a5"/>
          <w:rFonts w:ascii="Times New Roman" w:eastAsia="Calibri" w:hAnsi="Times New Roman" w:cs="Times New Roman"/>
          <w:bCs/>
          <w:sz w:val="24"/>
          <w:szCs w:val="24"/>
        </w:rPr>
        <w:footnoteReference w:id="28"/>
      </w:r>
      <w:r w:rsidR="0055757E" w:rsidRPr="0055757E">
        <w:rPr>
          <w:rFonts w:ascii="Times New Roman" w:eastAsia="Calibri" w:hAnsi="Times New Roman" w:cs="Times New Roman"/>
          <w:bCs/>
          <w:sz w:val="24"/>
          <w:szCs w:val="24"/>
        </w:rPr>
        <w:t xml:space="preserve"> </w:t>
      </w:r>
      <w:r w:rsidR="00135FEA" w:rsidRPr="00135FEA">
        <w:rPr>
          <w:rFonts w:ascii="Times New Roman" w:eastAsia="Calibri" w:hAnsi="Times New Roman" w:cs="Times New Roman"/>
          <w:bCs/>
          <w:sz w:val="24"/>
          <w:szCs w:val="24"/>
        </w:rPr>
        <w:t xml:space="preserve">Хоча це значно менше їх реальної кількості, бо </w:t>
      </w:r>
      <w:r w:rsidR="00135FEA">
        <w:rPr>
          <w:rFonts w:ascii="Times New Roman" w:eastAsia="Calibri" w:hAnsi="Times New Roman" w:cs="Times New Roman"/>
          <w:bCs/>
          <w:sz w:val="24"/>
          <w:szCs w:val="24"/>
        </w:rPr>
        <w:t>первинні профспілки</w:t>
      </w:r>
      <w:r w:rsidR="00135FEA" w:rsidRPr="00135FEA">
        <w:rPr>
          <w:rFonts w:ascii="Times New Roman" w:eastAsia="Calibri" w:hAnsi="Times New Roman" w:cs="Times New Roman"/>
          <w:bCs/>
          <w:sz w:val="24"/>
          <w:szCs w:val="24"/>
        </w:rPr>
        <w:t xml:space="preserve"> часто  намагаються самостійно подолати проблеми.</w:t>
      </w:r>
      <w:r w:rsidR="00135FEA">
        <w:rPr>
          <w:rFonts w:ascii="Times New Roman" w:eastAsia="Calibri" w:hAnsi="Times New Roman" w:cs="Times New Roman"/>
          <w:bCs/>
          <w:sz w:val="24"/>
          <w:szCs w:val="24"/>
        </w:rPr>
        <w:t xml:space="preserve"> </w:t>
      </w:r>
      <w:r w:rsidR="0055757E" w:rsidRPr="0055757E">
        <w:rPr>
          <w:rFonts w:ascii="Times New Roman" w:eastAsia="Calibri" w:hAnsi="Times New Roman" w:cs="Times New Roman"/>
          <w:bCs/>
          <w:sz w:val="24"/>
          <w:szCs w:val="24"/>
        </w:rPr>
        <w:t xml:space="preserve">Проте КВПУ постійно наражається на протидію з боку влади та роботодавців у виконанні своїх прямих </w:t>
      </w:r>
      <w:r w:rsidR="00135FEA" w:rsidRPr="0055757E">
        <w:rPr>
          <w:rFonts w:ascii="Times New Roman" w:eastAsia="Calibri" w:hAnsi="Times New Roman" w:cs="Times New Roman"/>
          <w:bCs/>
          <w:sz w:val="24"/>
          <w:szCs w:val="24"/>
        </w:rPr>
        <w:t>обо</w:t>
      </w:r>
      <w:r w:rsidR="00135FEA">
        <w:rPr>
          <w:rFonts w:ascii="Times New Roman" w:eastAsia="Calibri" w:hAnsi="Times New Roman" w:cs="Times New Roman"/>
          <w:bCs/>
          <w:sz w:val="24"/>
          <w:szCs w:val="24"/>
        </w:rPr>
        <w:t>в</w:t>
      </w:r>
      <w:r w:rsidR="00135FEA" w:rsidRPr="0055757E">
        <w:rPr>
          <w:rFonts w:ascii="Times New Roman" w:eastAsia="Calibri" w:hAnsi="Times New Roman" w:cs="Times New Roman"/>
          <w:bCs/>
          <w:sz w:val="24"/>
          <w:szCs w:val="24"/>
        </w:rPr>
        <w:t>’язків</w:t>
      </w:r>
      <w:r w:rsidR="0055757E" w:rsidRPr="0055757E">
        <w:rPr>
          <w:rFonts w:ascii="Times New Roman" w:eastAsia="Calibri" w:hAnsi="Times New Roman" w:cs="Times New Roman"/>
          <w:bCs/>
          <w:sz w:val="24"/>
          <w:szCs w:val="24"/>
        </w:rPr>
        <w:t xml:space="preserve"> щодо захисту прав </w:t>
      </w:r>
      <w:r w:rsidR="00135FEA">
        <w:rPr>
          <w:rFonts w:ascii="Times New Roman" w:eastAsia="Calibri" w:hAnsi="Times New Roman" w:cs="Times New Roman"/>
          <w:bCs/>
          <w:sz w:val="24"/>
          <w:szCs w:val="24"/>
        </w:rPr>
        <w:t>працюючих</w:t>
      </w:r>
      <w:r w:rsidR="0055757E" w:rsidRPr="0055757E">
        <w:rPr>
          <w:rFonts w:ascii="Times New Roman" w:eastAsia="Calibri" w:hAnsi="Times New Roman" w:cs="Times New Roman"/>
          <w:bCs/>
          <w:sz w:val="24"/>
          <w:szCs w:val="24"/>
        </w:rPr>
        <w:t xml:space="preserve">. </w:t>
      </w:r>
    </w:p>
    <w:p w14:paraId="6D82D558" w14:textId="515DCEFA" w:rsidR="0055757E" w:rsidRPr="0055757E" w:rsidRDefault="0055757E" w:rsidP="00135FEA">
      <w:pPr>
        <w:jc w:val="both"/>
        <w:rPr>
          <w:rFonts w:ascii="Times New Roman" w:eastAsia="Calibri" w:hAnsi="Times New Roman" w:cs="Times New Roman"/>
          <w:bCs/>
          <w:sz w:val="24"/>
          <w:szCs w:val="24"/>
        </w:rPr>
      </w:pPr>
      <w:r w:rsidRPr="0055757E">
        <w:rPr>
          <w:rFonts w:ascii="Times New Roman" w:eastAsia="Calibri" w:hAnsi="Times New Roman" w:cs="Times New Roman"/>
          <w:bCs/>
          <w:sz w:val="24"/>
          <w:szCs w:val="24"/>
        </w:rPr>
        <w:t>Найбільш кричущи</w:t>
      </w:r>
      <w:r>
        <w:rPr>
          <w:rFonts w:ascii="Times New Roman" w:eastAsia="Calibri" w:hAnsi="Times New Roman" w:cs="Times New Roman"/>
          <w:bCs/>
          <w:sz w:val="24"/>
          <w:szCs w:val="24"/>
        </w:rPr>
        <w:t xml:space="preserve">ми випадками </w:t>
      </w:r>
      <w:r w:rsidR="00DD6B1F">
        <w:rPr>
          <w:rFonts w:ascii="Times New Roman" w:eastAsia="Calibri" w:hAnsi="Times New Roman" w:cs="Times New Roman"/>
          <w:bCs/>
          <w:sz w:val="24"/>
          <w:szCs w:val="24"/>
        </w:rPr>
        <w:t>відміченими КВПУ</w:t>
      </w:r>
      <w:r w:rsidR="00C367B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стали :</w:t>
      </w:r>
    </w:p>
    <w:p w14:paraId="4F3F845C" w14:textId="7D68108E" w:rsidR="0055757E" w:rsidRPr="00135FEA" w:rsidRDefault="0055757E" w:rsidP="00135FEA">
      <w:pPr>
        <w:pStyle w:val="a7"/>
        <w:numPr>
          <w:ilvl w:val="0"/>
          <w:numId w:val="1"/>
        </w:numPr>
        <w:jc w:val="both"/>
        <w:rPr>
          <w:rFonts w:ascii="Times New Roman" w:eastAsia="Calibri" w:hAnsi="Times New Roman" w:cs="Times New Roman"/>
          <w:bCs/>
          <w:sz w:val="24"/>
          <w:szCs w:val="24"/>
        </w:rPr>
      </w:pPr>
      <w:r w:rsidRPr="00135FEA">
        <w:rPr>
          <w:rFonts w:ascii="Times New Roman" w:eastAsia="Calibri" w:hAnsi="Times New Roman" w:cs="Times New Roman"/>
          <w:bCs/>
          <w:sz w:val="24"/>
          <w:szCs w:val="24"/>
        </w:rPr>
        <w:t>У січні 2016 року було побито заступника міської організації Незалежної профспілки гірників України в Кривому Розі Олену Маслову через свою профспілкову діяльність. Винних так і не встановлено.</w:t>
      </w:r>
    </w:p>
    <w:p w14:paraId="7FB6491D" w14:textId="3DB259CD" w:rsidR="0055757E" w:rsidRPr="00135FEA" w:rsidRDefault="0055757E" w:rsidP="00135FEA">
      <w:pPr>
        <w:pStyle w:val="a7"/>
        <w:numPr>
          <w:ilvl w:val="0"/>
          <w:numId w:val="1"/>
        </w:numPr>
        <w:jc w:val="both"/>
        <w:rPr>
          <w:rFonts w:ascii="Times New Roman" w:eastAsia="Calibri" w:hAnsi="Times New Roman" w:cs="Times New Roman"/>
          <w:bCs/>
          <w:sz w:val="24"/>
          <w:szCs w:val="24"/>
        </w:rPr>
      </w:pPr>
      <w:r w:rsidRPr="00135FEA">
        <w:rPr>
          <w:rFonts w:ascii="Times New Roman" w:eastAsia="Calibri" w:hAnsi="Times New Roman" w:cs="Times New Roman"/>
          <w:bCs/>
          <w:sz w:val="24"/>
          <w:szCs w:val="24"/>
        </w:rPr>
        <w:t xml:space="preserve">Жорстоке побиття </w:t>
      </w:r>
      <w:r w:rsidR="00210DCA" w:rsidRPr="00135FEA">
        <w:rPr>
          <w:rFonts w:ascii="Times New Roman" w:eastAsia="Calibri" w:hAnsi="Times New Roman" w:cs="Times New Roman"/>
          <w:bCs/>
          <w:sz w:val="24"/>
          <w:szCs w:val="24"/>
        </w:rPr>
        <w:t xml:space="preserve">в лютому 2016 року </w:t>
      </w:r>
      <w:r w:rsidRPr="00135FEA">
        <w:rPr>
          <w:rFonts w:ascii="Times New Roman" w:eastAsia="Calibri" w:hAnsi="Times New Roman" w:cs="Times New Roman"/>
          <w:bCs/>
          <w:sz w:val="24"/>
          <w:szCs w:val="24"/>
        </w:rPr>
        <w:t xml:space="preserve">профспілкового лідера Незалежної профспілки гірників України, шахтаря Анатолія </w:t>
      </w:r>
      <w:proofErr w:type="spellStart"/>
      <w:r w:rsidRPr="00135FEA">
        <w:rPr>
          <w:rFonts w:ascii="Times New Roman" w:eastAsia="Calibri" w:hAnsi="Times New Roman" w:cs="Times New Roman"/>
          <w:bCs/>
          <w:sz w:val="24"/>
          <w:szCs w:val="24"/>
        </w:rPr>
        <w:t>Мухомеджанова</w:t>
      </w:r>
      <w:proofErr w:type="spellEnd"/>
      <w:r w:rsidRPr="00135FEA">
        <w:rPr>
          <w:rFonts w:ascii="Times New Roman" w:eastAsia="Calibri" w:hAnsi="Times New Roman" w:cs="Times New Roman"/>
          <w:bCs/>
          <w:sz w:val="24"/>
          <w:szCs w:val="24"/>
        </w:rPr>
        <w:t>,  яке сталося в кабінеті директо</w:t>
      </w:r>
      <w:r w:rsidR="00210DCA">
        <w:rPr>
          <w:rFonts w:ascii="Times New Roman" w:eastAsia="Calibri" w:hAnsi="Times New Roman" w:cs="Times New Roman"/>
          <w:bCs/>
          <w:sz w:val="24"/>
          <w:szCs w:val="24"/>
        </w:rPr>
        <w:t>ра шахти. О</w:t>
      </w:r>
      <w:r w:rsidRPr="00135FEA">
        <w:rPr>
          <w:rFonts w:ascii="Times New Roman" w:eastAsia="Calibri" w:hAnsi="Times New Roman" w:cs="Times New Roman"/>
          <w:bCs/>
          <w:sz w:val="24"/>
          <w:szCs w:val="24"/>
        </w:rPr>
        <w:t>соби що здійснювали побиття встановленні , проте поліція не реагувала, а ті, хто побили, почали відкрито шантажувати його особисто і сім’ю та змусили забрати заяву з поліції.</w:t>
      </w:r>
    </w:p>
    <w:p w14:paraId="54B2AB98" w14:textId="7E2BDCBE" w:rsidR="0055757E" w:rsidRPr="00135FEA" w:rsidRDefault="0055757E" w:rsidP="00135FEA">
      <w:pPr>
        <w:pStyle w:val="a7"/>
        <w:numPr>
          <w:ilvl w:val="0"/>
          <w:numId w:val="1"/>
        </w:numPr>
        <w:jc w:val="both"/>
        <w:rPr>
          <w:rFonts w:ascii="Times New Roman" w:eastAsia="Calibri" w:hAnsi="Times New Roman" w:cs="Times New Roman"/>
          <w:bCs/>
          <w:sz w:val="24"/>
          <w:szCs w:val="24"/>
        </w:rPr>
      </w:pPr>
      <w:r w:rsidRPr="00135FEA">
        <w:rPr>
          <w:rFonts w:ascii="Times New Roman" w:eastAsia="Calibri" w:hAnsi="Times New Roman" w:cs="Times New Roman"/>
          <w:bCs/>
          <w:sz w:val="24"/>
          <w:szCs w:val="24"/>
        </w:rPr>
        <w:t xml:space="preserve">Ще однією кричущою подією стало самоспалення у приміщенні Міністерства енергетики та вугільної України, в серпні, профспілкового лідера Незалежної профспілки гірників України Віктора Трифонова в знак протесту щодо невиплати заробітної плати, доведений до відчаю відсутністю реальних кроків збоку влади для вирішення цієї проблеми, після двох безрезультатних голодувань та акцій протесту. </w:t>
      </w:r>
    </w:p>
    <w:p w14:paraId="56D6ECC4" w14:textId="70FD8FAC" w:rsidR="004D4906" w:rsidRPr="00210DCA" w:rsidRDefault="0055757E" w:rsidP="00210DCA">
      <w:pPr>
        <w:pStyle w:val="a7"/>
        <w:numPr>
          <w:ilvl w:val="0"/>
          <w:numId w:val="1"/>
        </w:numPr>
        <w:jc w:val="both"/>
        <w:rPr>
          <w:rFonts w:ascii="Times New Roman" w:eastAsia="Calibri" w:hAnsi="Times New Roman" w:cs="Times New Roman"/>
          <w:bCs/>
          <w:sz w:val="24"/>
          <w:szCs w:val="24"/>
        </w:rPr>
      </w:pPr>
      <w:r w:rsidRPr="00135FEA">
        <w:rPr>
          <w:rFonts w:ascii="Times New Roman" w:eastAsia="Calibri" w:hAnsi="Times New Roman" w:cs="Times New Roman"/>
          <w:bCs/>
          <w:sz w:val="24"/>
          <w:szCs w:val="24"/>
        </w:rPr>
        <w:t>Ще однією подією стало ігнорування Міністерством охорони здоров'я України репрезентативної Вільної профспілки медичних профспілок України, а також ігнорування їхніх вимоги, що зареєстровані в Національній службі посередництва і примирення</w:t>
      </w:r>
      <w:r w:rsidRPr="00210DCA">
        <w:rPr>
          <w:rFonts w:ascii="Times New Roman" w:eastAsia="Calibri" w:hAnsi="Times New Roman" w:cs="Times New Roman"/>
          <w:bCs/>
          <w:sz w:val="24"/>
          <w:szCs w:val="24"/>
        </w:rPr>
        <w:t>.</w:t>
      </w:r>
      <w:r w:rsidR="00C367BC">
        <w:rPr>
          <w:rStyle w:val="a5"/>
          <w:rFonts w:ascii="Times New Roman" w:eastAsia="Calibri" w:hAnsi="Times New Roman" w:cs="Times New Roman"/>
          <w:bCs/>
          <w:sz w:val="24"/>
          <w:szCs w:val="24"/>
        </w:rPr>
        <w:footnoteReference w:id="29"/>
      </w:r>
    </w:p>
    <w:p w14:paraId="6D63BB2D" w14:textId="66C5D2A4" w:rsidR="00FD6A26" w:rsidRDefault="00FD6A26" w:rsidP="00FD6A26">
      <w:pPr>
        <w:spacing w:after="0" w:line="240" w:lineRule="auto"/>
        <w:jc w:val="both"/>
        <w:rPr>
          <w:rFonts w:ascii="Times New Roman" w:eastAsia="Calibri" w:hAnsi="Times New Roman" w:cs="Times New Roman"/>
          <w:sz w:val="24"/>
          <w:szCs w:val="24"/>
        </w:rPr>
      </w:pPr>
      <w:r w:rsidRPr="00FD6A26">
        <w:rPr>
          <w:rFonts w:ascii="Times New Roman" w:eastAsia="Calibri" w:hAnsi="Times New Roman" w:cs="Times New Roman"/>
          <w:sz w:val="24"/>
          <w:szCs w:val="24"/>
        </w:rPr>
        <w:t>Залишається проблеми із забезпеченням права профспілок на страйк, зокрема у сферах</w:t>
      </w:r>
      <w:r w:rsidR="00DD6B1F">
        <w:rPr>
          <w:rFonts w:ascii="Times New Roman" w:eastAsia="Calibri" w:hAnsi="Times New Roman" w:cs="Times New Roman"/>
          <w:sz w:val="24"/>
          <w:szCs w:val="24"/>
        </w:rPr>
        <w:t>,</w:t>
      </w:r>
      <w:r w:rsidRPr="00FD6A26">
        <w:rPr>
          <w:rFonts w:ascii="Times New Roman" w:eastAsia="Calibri" w:hAnsi="Times New Roman" w:cs="Times New Roman"/>
          <w:sz w:val="24"/>
          <w:szCs w:val="24"/>
        </w:rPr>
        <w:t xml:space="preserve"> де порушення працівників є одними із найбільших в транспортній галузі та житлово-комунальному господарстві. До сьогодні є правова колізія між Законом «Про транспорт» та законодавством щодо вирішення колективних трудових спорів. </w:t>
      </w:r>
    </w:p>
    <w:p w14:paraId="714A616A" w14:textId="2DB3FFA9" w:rsidR="00FD6A26" w:rsidRPr="00FD6A26" w:rsidRDefault="00FD6A26" w:rsidP="00FD6A26">
      <w:pPr>
        <w:spacing w:after="0" w:line="240" w:lineRule="auto"/>
        <w:jc w:val="both"/>
        <w:rPr>
          <w:rFonts w:ascii="Times New Roman" w:eastAsia="Calibri" w:hAnsi="Times New Roman" w:cs="Times New Roman"/>
          <w:sz w:val="24"/>
          <w:szCs w:val="24"/>
        </w:rPr>
      </w:pPr>
      <w:r w:rsidRPr="00FD6A26">
        <w:rPr>
          <w:rFonts w:ascii="Times New Roman" w:eastAsia="Calibri" w:hAnsi="Times New Roman" w:cs="Times New Roman"/>
          <w:sz w:val="24"/>
          <w:szCs w:val="24"/>
        </w:rPr>
        <w:t xml:space="preserve"> </w:t>
      </w:r>
    </w:p>
    <w:p w14:paraId="143B00F2" w14:textId="77777777" w:rsidR="00FD6A26" w:rsidRDefault="00FD6A26" w:rsidP="00FD6A26">
      <w:pPr>
        <w:jc w:val="both"/>
        <w:rPr>
          <w:rFonts w:ascii="Times New Roman" w:eastAsia="Calibri" w:hAnsi="Times New Roman" w:cs="Times New Roman"/>
          <w:sz w:val="24"/>
          <w:szCs w:val="24"/>
        </w:rPr>
      </w:pPr>
      <w:r w:rsidRPr="00FD6A26">
        <w:rPr>
          <w:rFonts w:ascii="Times New Roman" w:eastAsia="Calibri" w:hAnsi="Times New Roman" w:cs="Times New Roman"/>
          <w:sz w:val="24"/>
          <w:szCs w:val="24"/>
        </w:rPr>
        <w:t xml:space="preserve">Потрібно зазначити, що </w:t>
      </w:r>
      <w:r>
        <w:rPr>
          <w:rFonts w:ascii="Times New Roman" w:eastAsia="Calibri" w:hAnsi="Times New Roman" w:cs="Times New Roman"/>
          <w:sz w:val="24"/>
          <w:szCs w:val="24"/>
        </w:rPr>
        <w:t>з 2014 року існує рішення Європейського суду з прав людини</w:t>
      </w:r>
      <w:r w:rsidRPr="00FD6A26">
        <w:rPr>
          <w:rFonts w:ascii="Times New Roman" w:eastAsia="Calibri" w:hAnsi="Times New Roman" w:cs="Times New Roman"/>
          <w:sz w:val="24"/>
          <w:szCs w:val="24"/>
        </w:rPr>
        <w:t xml:space="preserve"> «Тимошенко та інші проти України</w:t>
      </w:r>
      <w:r>
        <w:rPr>
          <w:rFonts w:ascii="Times New Roman" w:eastAsia="Calibri" w:hAnsi="Times New Roman" w:cs="Times New Roman"/>
          <w:sz w:val="24"/>
          <w:szCs w:val="24"/>
        </w:rPr>
        <w:t>»</w:t>
      </w:r>
      <w:r w:rsidRPr="00FD6A26">
        <w:rPr>
          <w:rFonts w:ascii="Times New Roman" w:eastAsia="Calibri" w:hAnsi="Times New Roman" w:cs="Times New Roman"/>
          <w:sz w:val="24"/>
          <w:szCs w:val="24"/>
        </w:rPr>
        <w:t xml:space="preserve"> в якому  суд визнав </w:t>
      </w:r>
      <w:r>
        <w:rPr>
          <w:rFonts w:ascii="Times New Roman" w:eastAsia="Calibri" w:hAnsi="Times New Roman" w:cs="Times New Roman"/>
          <w:sz w:val="24"/>
          <w:szCs w:val="24"/>
        </w:rPr>
        <w:t>проблеми в українському законодавстві щодо забезпечення права на страйк.</w:t>
      </w:r>
    </w:p>
    <w:p w14:paraId="01096B30" w14:textId="0EE1A809" w:rsidR="00135FEA" w:rsidRDefault="007E3BA1" w:rsidP="00C367BC">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Але до сьогод</w:t>
      </w:r>
      <w:r w:rsidR="00210DCA">
        <w:rPr>
          <w:rFonts w:ascii="Times New Roman" w:eastAsia="Calibri" w:hAnsi="Times New Roman" w:cs="Times New Roman"/>
          <w:sz w:val="24"/>
          <w:szCs w:val="24"/>
        </w:rPr>
        <w:t>ні цю проблему підняту у рішенні</w:t>
      </w:r>
      <w:r>
        <w:rPr>
          <w:rFonts w:ascii="Times New Roman" w:eastAsia="Calibri" w:hAnsi="Times New Roman" w:cs="Times New Roman"/>
          <w:sz w:val="24"/>
          <w:szCs w:val="24"/>
        </w:rPr>
        <w:t xml:space="preserve"> Європейського суду не вирішено. Хоча у 2016 році вже було дві спроби (законопроект №4133 і №4639) цю прогалину в законодавстві закрити, але жоден із законопроектів так і не був прийнятий.  </w:t>
      </w:r>
    </w:p>
    <w:p w14:paraId="125096BF" w14:textId="65261885" w:rsidR="003A0EE1" w:rsidRPr="00C367BC" w:rsidRDefault="003A0EE1" w:rsidP="00C367B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Варто </w:t>
      </w:r>
      <w:r w:rsidRPr="003A0EE1">
        <w:rPr>
          <w:rFonts w:ascii="Times New Roman" w:eastAsia="Calibri" w:hAnsi="Times New Roman" w:cs="Times New Roman"/>
          <w:sz w:val="24"/>
          <w:szCs w:val="24"/>
        </w:rPr>
        <w:t xml:space="preserve">звернути увагу на те, що порушене у </w:t>
      </w:r>
      <w:r>
        <w:rPr>
          <w:rFonts w:ascii="Times New Roman" w:eastAsia="Calibri" w:hAnsi="Times New Roman" w:cs="Times New Roman"/>
          <w:sz w:val="24"/>
          <w:szCs w:val="24"/>
        </w:rPr>
        <w:t xml:space="preserve">рішенні Європейського суду  питання </w:t>
      </w:r>
      <w:r w:rsidRPr="003A0EE1">
        <w:rPr>
          <w:rFonts w:ascii="Times New Roman" w:eastAsia="Calibri" w:hAnsi="Times New Roman" w:cs="Times New Roman"/>
          <w:sz w:val="24"/>
          <w:szCs w:val="24"/>
        </w:rPr>
        <w:t>потребує</w:t>
      </w:r>
      <w:r>
        <w:rPr>
          <w:rFonts w:ascii="Times New Roman" w:eastAsia="Calibri" w:hAnsi="Times New Roman" w:cs="Times New Roman"/>
          <w:sz w:val="24"/>
          <w:szCs w:val="24"/>
        </w:rPr>
        <w:t xml:space="preserve"> більш</w:t>
      </w:r>
      <w:r w:rsidRPr="003A0EE1">
        <w:rPr>
          <w:rFonts w:ascii="Times New Roman" w:eastAsia="Calibri" w:hAnsi="Times New Roman" w:cs="Times New Roman"/>
          <w:sz w:val="24"/>
          <w:szCs w:val="24"/>
        </w:rPr>
        <w:t xml:space="preserve"> комплексного врегулювання </w:t>
      </w:r>
      <w:r>
        <w:rPr>
          <w:rFonts w:ascii="Times New Roman" w:eastAsia="Calibri" w:hAnsi="Times New Roman" w:cs="Times New Roman"/>
          <w:sz w:val="24"/>
          <w:szCs w:val="24"/>
        </w:rPr>
        <w:t>і</w:t>
      </w:r>
      <w:r w:rsidRPr="003A0EE1">
        <w:rPr>
          <w:rFonts w:ascii="Times New Roman" w:eastAsia="Calibri" w:hAnsi="Times New Roman" w:cs="Times New Roman"/>
          <w:sz w:val="24"/>
          <w:szCs w:val="24"/>
        </w:rPr>
        <w:t xml:space="preserve"> має супроводжуватися внесенням відповідних змін не лише </w:t>
      </w:r>
      <w:r>
        <w:rPr>
          <w:rFonts w:ascii="Times New Roman" w:eastAsia="Calibri" w:hAnsi="Times New Roman" w:cs="Times New Roman"/>
          <w:sz w:val="24"/>
          <w:szCs w:val="24"/>
        </w:rPr>
        <w:t xml:space="preserve">щодо транспортної сфері але і щодо державних службовців. </w:t>
      </w:r>
      <w:r w:rsidRPr="003A0EE1">
        <w:rPr>
          <w:rFonts w:ascii="Times New Roman" w:eastAsia="Calibri" w:hAnsi="Times New Roman" w:cs="Times New Roman"/>
          <w:sz w:val="24"/>
          <w:szCs w:val="24"/>
        </w:rPr>
        <w:t xml:space="preserve"> Зокрема, у руслі такого підходу виглядає необґрунтованим встановлення у </w:t>
      </w:r>
      <w:r>
        <w:rPr>
          <w:rFonts w:ascii="Times New Roman" w:eastAsia="Calibri" w:hAnsi="Times New Roman" w:cs="Times New Roman"/>
          <w:sz w:val="24"/>
          <w:szCs w:val="24"/>
        </w:rPr>
        <w:t>законодавстві</w:t>
      </w:r>
      <w:r w:rsidRPr="003A0EE1">
        <w:rPr>
          <w:rFonts w:ascii="Times New Roman" w:eastAsia="Calibri" w:hAnsi="Times New Roman" w:cs="Times New Roman"/>
          <w:sz w:val="24"/>
          <w:szCs w:val="24"/>
        </w:rPr>
        <w:t xml:space="preserve"> загальної заборони на проведення страйків, наприклад,  для працівників (крім технічного та обслуговуючого персоналу) органів державної влади (юридично коректніше – державних службовців).</w:t>
      </w:r>
    </w:p>
    <w:p w14:paraId="0E460E25" w14:textId="77777777" w:rsidR="004D4906" w:rsidRPr="007B455D" w:rsidRDefault="004D4906" w:rsidP="004D4906">
      <w:pPr>
        <w:ind w:firstLine="709"/>
        <w:rPr>
          <w:rFonts w:ascii="Times New Roman" w:eastAsia="Calibri" w:hAnsi="Times New Roman" w:cs="Times New Roman"/>
          <w:b/>
          <w:sz w:val="24"/>
          <w:szCs w:val="24"/>
        </w:rPr>
      </w:pPr>
      <w:r w:rsidRPr="007B455D">
        <w:rPr>
          <w:rFonts w:ascii="Times New Roman" w:eastAsia="Calibri" w:hAnsi="Times New Roman" w:cs="Times New Roman"/>
          <w:b/>
          <w:sz w:val="24"/>
          <w:szCs w:val="24"/>
        </w:rPr>
        <w:t>Рекомендації</w:t>
      </w:r>
    </w:p>
    <w:p w14:paraId="30996D58" w14:textId="77777777" w:rsidR="004D4906" w:rsidRPr="007B455D" w:rsidRDefault="004D4906" w:rsidP="004D4906">
      <w:pPr>
        <w:spacing w:after="0" w:line="240" w:lineRule="auto"/>
        <w:ind w:firstLine="709"/>
        <w:jc w:val="both"/>
        <w:rPr>
          <w:rFonts w:ascii="Times New Roman" w:eastAsia="Calibri" w:hAnsi="Times New Roman" w:cs="Times New Roman"/>
          <w:sz w:val="24"/>
          <w:szCs w:val="24"/>
        </w:rPr>
      </w:pPr>
      <w:r w:rsidRPr="007B455D">
        <w:rPr>
          <w:rFonts w:ascii="Times New Roman" w:eastAsia="Calibri" w:hAnsi="Times New Roman" w:cs="Times New Roman"/>
          <w:sz w:val="24"/>
          <w:szCs w:val="24"/>
        </w:rPr>
        <w:t>1) підвищити розмір допомоги по безробіттю до розміру прожиткового мінімуму, а також внести необхідні зміни до законодавства, які визначали б гарантії отримання цієї допомоги на цьому рівні;</w:t>
      </w:r>
    </w:p>
    <w:p w14:paraId="0904A2E3" w14:textId="77777777" w:rsidR="004D4906" w:rsidRPr="007B455D" w:rsidRDefault="004D4906" w:rsidP="004D4906">
      <w:pPr>
        <w:spacing w:after="0" w:line="240" w:lineRule="auto"/>
        <w:ind w:firstLine="709"/>
        <w:jc w:val="both"/>
        <w:rPr>
          <w:rFonts w:ascii="Times New Roman" w:eastAsia="Calibri" w:hAnsi="Times New Roman" w:cs="Times New Roman"/>
          <w:sz w:val="24"/>
          <w:szCs w:val="24"/>
        </w:rPr>
      </w:pPr>
      <w:r w:rsidRPr="007B455D">
        <w:rPr>
          <w:rFonts w:ascii="Times New Roman" w:eastAsia="Calibri" w:hAnsi="Times New Roman" w:cs="Times New Roman"/>
          <w:sz w:val="24"/>
          <w:szCs w:val="24"/>
        </w:rPr>
        <w:t xml:space="preserve">2) зменшити безробіття передусім серед найбільш уразливих категорій населення, в першу чергу, молоді, людей передпенсійного віку, осіб з інвалідністю, внутрішньо </w:t>
      </w:r>
      <w:r>
        <w:rPr>
          <w:rFonts w:ascii="Times New Roman" w:eastAsia="Calibri" w:hAnsi="Times New Roman" w:cs="Times New Roman"/>
          <w:sz w:val="24"/>
          <w:szCs w:val="24"/>
        </w:rPr>
        <w:t>переміщених</w:t>
      </w:r>
      <w:r w:rsidRPr="007B455D">
        <w:rPr>
          <w:rFonts w:ascii="Times New Roman" w:eastAsia="Calibri" w:hAnsi="Times New Roman" w:cs="Times New Roman"/>
          <w:sz w:val="24"/>
          <w:szCs w:val="24"/>
        </w:rPr>
        <w:t xml:space="preserve"> осіб</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осіб</w:t>
      </w:r>
      <w:proofErr w:type="spellEnd"/>
      <w:r>
        <w:rPr>
          <w:rFonts w:ascii="Times New Roman" w:eastAsia="Calibri" w:hAnsi="Times New Roman" w:cs="Times New Roman"/>
          <w:sz w:val="24"/>
          <w:szCs w:val="24"/>
        </w:rPr>
        <w:t xml:space="preserve"> демобілізованих із військової служби</w:t>
      </w:r>
      <w:r w:rsidRPr="007B455D">
        <w:rPr>
          <w:rFonts w:ascii="Times New Roman" w:eastAsia="Calibri" w:hAnsi="Times New Roman" w:cs="Times New Roman"/>
          <w:sz w:val="24"/>
          <w:szCs w:val="24"/>
        </w:rPr>
        <w:t>;</w:t>
      </w:r>
    </w:p>
    <w:p w14:paraId="11E990BF" w14:textId="77777777" w:rsidR="004D4906" w:rsidRPr="007B455D" w:rsidRDefault="004D4906" w:rsidP="004D4906">
      <w:pPr>
        <w:spacing w:after="0" w:line="240" w:lineRule="auto"/>
        <w:ind w:firstLine="709"/>
        <w:jc w:val="both"/>
        <w:rPr>
          <w:rFonts w:ascii="Times New Roman" w:eastAsia="Calibri" w:hAnsi="Times New Roman" w:cs="Times New Roman"/>
          <w:sz w:val="24"/>
          <w:szCs w:val="24"/>
        </w:rPr>
      </w:pPr>
      <w:r w:rsidRPr="007B455D">
        <w:rPr>
          <w:rFonts w:ascii="Times New Roman" w:eastAsia="Calibri" w:hAnsi="Times New Roman" w:cs="Times New Roman"/>
          <w:sz w:val="24"/>
          <w:szCs w:val="24"/>
        </w:rPr>
        <w:t>3) збільшити частку заробітної плати у ВВП та собівартості продукції;</w:t>
      </w:r>
    </w:p>
    <w:p w14:paraId="48629E4B" w14:textId="77777777" w:rsidR="004D4906" w:rsidRPr="007B455D" w:rsidRDefault="004D4906" w:rsidP="004D4906">
      <w:pPr>
        <w:spacing w:after="0" w:line="240" w:lineRule="auto"/>
        <w:ind w:firstLine="709"/>
        <w:jc w:val="both"/>
        <w:rPr>
          <w:rFonts w:ascii="Times New Roman" w:eastAsia="Calibri" w:hAnsi="Times New Roman" w:cs="Times New Roman"/>
          <w:sz w:val="24"/>
          <w:szCs w:val="24"/>
        </w:rPr>
      </w:pPr>
      <w:r w:rsidRPr="007B455D">
        <w:rPr>
          <w:rFonts w:ascii="Times New Roman" w:eastAsia="Calibri" w:hAnsi="Times New Roman" w:cs="Times New Roman"/>
          <w:sz w:val="24"/>
          <w:szCs w:val="24"/>
        </w:rPr>
        <w:t xml:space="preserve">4) гармонізувати мінімальну заробітну плату згідно з вимогами Європейської соціальної хартії, а також запровадити ефективний механізм індексації доходів; </w:t>
      </w:r>
    </w:p>
    <w:p w14:paraId="0A5F71D9" w14:textId="77777777" w:rsidR="004D4906" w:rsidRPr="007B455D" w:rsidRDefault="004D4906" w:rsidP="004D4906">
      <w:pPr>
        <w:spacing w:after="0" w:line="240" w:lineRule="auto"/>
        <w:ind w:firstLine="709"/>
        <w:jc w:val="both"/>
        <w:rPr>
          <w:rFonts w:ascii="Times New Roman" w:eastAsia="Calibri" w:hAnsi="Times New Roman" w:cs="Times New Roman"/>
          <w:sz w:val="24"/>
          <w:szCs w:val="24"/>
        </w:rPr>
      </w:pPr>
      <w:r w:rsidRPr="007B455D">
        <w:rPr>
          <w:rFonts w:ascii="Times New Roman" w:eastAsia="Calibri" w:hAnsi="Times New Roman" w:cs="Times New Roman"/>
          <w:sz w:val="24"/>
          <w:szCs w:val="24"/>
        </w:rPr>
        <w:t>5) забезпечити ефективне здійснення і диференціацію оплати праці в бюджетній сфері через застосування Єдиної тарифної сітки, усунути практику встановлення посадового окладу (тарифної ставки) працівника І тарифного розряду в розмірі, нижчому за визначений законом про оплату праці;</w:t>
      </w:r>
    </w:p>
    <w:p w14:paraId="0A9F5A11" w14:textId="77777777" w:rsidR="004D4906" w:rsidRPr="007B455D" w:rsidRDefault="004D4906" w:rsidP="004D4906">
      <w:pPr>
        <w:spacing w:after="0" w:line="240" w:lineRule="auto"/>
        <w:ind w:firstLine="709"/>
        <w:jc w:val="both"/>
        <w:rPr>
          <w:rFonts w:ascii="Times New Roman" w:eastAsia="Calibri" w:hAnsi="Times New Roman" w:cs="Times New Roman"/>
          <w:sz w:val="24"/>
          <w:szCs w:val="24"/>
        </w:rPr>
      </w:pPr>
      <w:r w:rsidRPr="007B455D">
        <w:rPr>
          <w:rFonts w:ascii="Times New Roman" w:eastAsia="Calibri" w:hAnsi="Times New Roman" w:cs="Times New Roman"/>
          <w:sz w:val="24"/>
          <w:szCs w:val="24"/>
        </w:rPr>
        <w:t>6) здійснити заходи щодо вдосконалення оплати праці в органах державної влади з метою покращення соціального захисту простих працівників, усунення системи прихованої заробітної плати, що встановлена призначенням різноманітних премій і доплат, які в більшій мірі залежать від лояльності до керівництва, ніж від продуктивності;</w:t>
      </w:r>
    </w:p>
    <w:p w14:paraId="1E4EF58D" w14:textId="77777777" w:rsidR="004D4906" w:rsidRPr="007B455D" w:rsidRDefault="004D4906" w:rsidP="004D4906">
      <w:pPr>
        <w:spacing w:after="0" w:line="240" w:lineRule="auto"/>
        <w:ind w:firstLine="709"/>
        <w:jc w:val="both"/>
        <w:rPr>
          <w:rFonts w:ascii="Times New Roman" w:eastAsia="Calibri" w:hAnsi="Times New Roman" w:cs="Times New Roman"/>
          <w:sz w:val="24"/>
          <w:szCs w:val="24"/>
        </w:rPr>
      </w:pPr>
      <w:r w:rsidRPr="007B455D">
        <w:rPr>
          <w:rFonts w:ascii="Times New Roman" w:eastAsia="Calibri" w:hAnsi="Times New Roman" w:cs="Times New Roman"/>
          <w:sz w:val="24"/>
          <w:szCs w:val="24"/>
        </w:rPr>
        <w:t>7) зменшити заборгованість по виплаті заробітної плати працівникам у бюджетній сфері, а також здійснити заходи, спрямовані на зменшення заборгованості на підприємствах і організаціях усіх форм власності;</w:t>
      </w:r>
    </w:p>
    <w:p w14:paraId="562EDE9D" w14:textId="77777777" w:rsidR="004D4906" w:rsidRPr="007B455D" w:rsidRDefault="004D4906" w:rsidP="004D4906">
      <w:pPr>
        <w:spacing w:after="0" w:line="240" w:lineRule="auto"/>
        <w:ind w:firstLine="709"/>
        <w:jc w:val="both"/>
        <w:rPr>
          <w:rFonts w:ascii="Times New Roman" w:eastAsia="Calibri" w:hAnsi="Times New Roman" w:cs="Times New Roman"/>
          <w:sz w:val="24"/>
          <w:szCs w:val="24"/>
        </w:rPr>
      </w:pPr>
      <w:r w:rsidRPr="007B455D">
        <w:rPr>
          <w:rFonts w:ascii="Times New Roman" w:eastAsia="Calibri" w:hAnsi="Times New Roman" w:cs="Times New Roman"/>
          <w:sz w:val="24"/>
          <w:szCs w:val="24"/>
        </w:rPr>
        <w:t>8) удосконалити систему безпеки праці з метою зменшення виробничого травматизму й професійних захворювань, у тому числі, шляхом удосконалення законодавства в цій сфері, а також здійснення профілактичних програм;</w:t>
      </w:r>
    </w:p>
    <w:p w14:paraId="5F1F164F" w14:textId="77777777" w:rsidR="004D4906" w:rsidRPr="007B455D" w:rsidRDefault="004D4906" w:rsidP="004D4906">
      <w:pPr>
        <w:spacing w:after="0" w:line="240" w:lineRule="auto"/>
        <w:ind w:firstLine="709"/>
        <w:jc w:val="both"/>
        <w:rPr>
          <w:rFonts w:ascii="Times New Roman" w:eastAsia="Calibri" w:hAnsi="Times New Roman" w:cs="Times New Roman"/>
          <w:sz w:val="24"/>
          <w:szCs w:val="24"/>
        </w:rPr>
      </w:pPr>
      <w:r w:rsidRPr="007B455D">
        <w:rPr>
          <w:rFonts w:ascii="Times New Roman" w:eastAsia="Calibri" w:hAnsi="Times New Roman" w:cs="Times New Roman"/>
          <w:sz w:val="24"/>
          <w:szCs w:val="24"/>
        </w:rPr>
        <w:t>9) удосконалити контроль за дотриманням стандартів і вимог у сфері охорони праці; забезпечити швидке та ефективне розслідування випадків травматизму;</w:t>
      </w:r>
    </w:p>
    <w:p w14:paraId="46A7B668" w14:textId="77777777" w:rsidR="004D4906" w:rsidRPr="007B455D" w:rsidRDefault="004D4906" w:rsidP="004D4906">
      <w:pPr>
        <w:spacing w:after="0" w:line="240" w:lineRule="auto"/>
        <w:ind w:firstLine="709"/>
        <w:jc w:val="both"/>
        <w:rPr>
          <w:rFonts w:ascii="Times New Roman" w:eastAsia="Calibri" w:hAnsi="Times New Roman" w:cs="Times New Roman"/>
          <w:sz w:val="24"/>
          <w:szCs w:val="24"/>
        </w:rPr>
      </w:pPr>
      <w:r w:rsidRPr="007B455D">
        <w:rPr>
          <w:rFonts w:ascii="Times New Roman" w:eastAsia="Calibri" w:hAnsi="Times New Roman" w:cs="Times New Roman"/>
          <w:sz w:val="24"/>
          <w:szCs w:val="24"/>
        </w:rPr>
        <w:t>10) удосконалити державний контроль за дотриманням трудових прав, створення ефективних механізмів реагування на ці порушення;</w:t>
      </w:r>
    </w:p>
    <w:p w14:paraId="2B0D883A" w14:textId="77777777" w:rsidR="004D4906" w:rsidRPr="007B455D" w:rsidRDefault="004D4906" w:rsidP="004D4906">
      <w:pPr>
        <w:spacing w:after="0" w:line="240" w:lineRule="auto"/>
        <w:ind w:firstLine="709"/>
        <w:jc w:val="both"/>
        <w:rPr>
          <w:rFonts w:ascii="Times New Roman" w:eastAsia="Calibri" w:hAnsi="Times New Roman" w:cs="Times New Roman"/>
          <w:sz w:val="24"/>
          <w:szCs w:val="24"/>
        </w:rPr>
      </w:pPr>
      <w:r w:rsidRPr="007B455D">
        <w:rPr>
          <w:rFonts w:ascii="Times New Roman" w:eastAsia="Calibri" w:hAnsi="Times New Roman" w:cs="Times New Roman"/>
          <w:sz w:val="24"/>
          <w:szCs w:val="24"/>
        </w:rPr>
        <w:t>11) укласти двосторонні договори в сфері працевлаштування та соціального захисту працівників-мігрантів з країнами, на території яких з метою працевлаштування перебуває значна кількість наших співвітчизників і з якими до сьогодні таких угод ще не укладено;</w:t>
      </w:r>
    </w:p>
    <w:p w14:paraId="412FE7BF" w14:textId="77777777" w:rsidR="004D4906" w:rsidRPr="007B455D" w:rsidRDefault="004D4906" w:rsidP="004D4906">
      <w:pPr>
        <w:spacing w:after="0" w:line="240" w:lineRule="auto"/>
        <w:ind w:firstLine="709"/>
        <w:jc w:val="both"/>
        <w:rPr>
          <w:rFonts w:ascii="Times New Roman" w:eastAsia="Calibri" w:hAnsi="Times New Roman" w:cs="Times New Roman"/>
          <w:sz w:val="24"/>
          <w:szCs w:val="24"/>
        </w:rPr>
      </w:pPr>
      <w:r w:rsidRPr="007B455D">
        <w:rPr>
          <w:rFonts w:ascii="Times New Roman" w:eastAsia="Calibri" w:hAnsi="Times New Roman" w:cs="Times New Roman"/>
          <w:sz w:val="24"/>
          <w:szCs w:val="24"/>
        </w:rPr>
        <w:t xml:space="preserve">12) ратифікувати необхідні міжнародні документи, які посилюють захист працівників-мігрантів в сфері працевлаштування та соціального захисту; </w:t>
      </w:r>
    </w:p>
    <w:p w14:paraId="65DA5995" w14:textId="77777777" w:rsidR="004D4906" w:rsidRPr="007B455D" w:rsidRDefault="004D4906" w:rsidP="004D4906">
      <w:pPr>
        <w:spacing w:after="0" w:line="240" w:lineRule="auto"/>
        <w:ind w:firstLine="709"/>
        <w:jc w:val="both"/>
        <w:rPr>
          <w:rFonts w:ascii="Times New Roman" w:eastAsia="Calibri" w:hAnsi="Times New Roman" w:cs="Times New Roman"/>
          <w:sz w:val="24"/>
          <w:szCs w:val="24"/>
        </w:rPr>
      </w:pPr>
      <w:r w:rsidRPr="007B455D">
        <w:rPr>
          <w:rFonts w:ascii="Times New Roman" w:eastAsia="Calibri" w:hAnsi="Times New Roman" w:cs="Times New Roman"/>
          <w:sz w:val="24"/>
          <w:szCs w:val="24"/>
        </w:rPr>
        <w:t>13) забезпечити жорстке дотримання прав профспілок, сприяти становленню сильного незалежного профспілкового руху.</w:t>
      </w:r>
    </w:p>
    <w:p w14:paraId="04ABA91C" w14:textId="77777777" w:rsidR="004D4906" w:rsidRPr="007B455D" w:rsidRDefault="004D4906" w:rsidP="004D4906">
      <w:pPr>
        <w:spacing w:after="0" w:line="240" w:lineRule="auto"/>
        <w:rPr>
          <w:rFonts w:ascii="Times New Roman" w:eastAsia="Calibri" w:hAnsi="Times New Roman" w:cs="Times New Roman"/>
          <w:sz w:val="24"/>
          <w:szCs w:val="24"/>
        </w:rPr>
      </w:pPr>
    </w:p>
    <w:p w14:paraId="488353F0" w14:textId="77777777" w:rsidR="004D4906" w:rsidRPr="007B455D" w:rsidRDefault="004D4906" w:rsidP="004D4906">
      <w:pPr>
        <w:spacing w:after="0" w:line="240" w:lineRule="auto"/>
        <w:rPr>
          <w:rFonts w:ascii="Times New Roman" w:eastAsia="Calibri" w:hAnsi="Times New Roman" w:cs="Times New Roman"/>
          <w:sz w:val="24"/>
          <w:szCs w:val="24"/>
        </w:rPr>
      </w:pPr>
    </w:p>
    <w:p w14:paraId="713803F0" w14:textId="77777777" w:rsidR="004D4906" w:rsidRPr="007B455D" w:rsidRDefault="004D4906" w:rsidP="004D4906">
      <w:pPr>
        <w:spacing w:after="0" w:line="240" w:lineRule="auto"/>
      </w:pPr>
    </w:p>
    <w:p w14:paraId="0CFC01A8" w14:textId="77777777" w:rsidR="004D4906" w:rsidRDefault="004D4906" w:rsidP="004D4906"/>
    <w:sectPr w:rsidR="004D490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4818B" w14:textId="77777777" w:rsidR="00CB619C" w:rsidRDefault="00CB619C" w:rsidP="004D4906">
      <w:pPr>
        <w:spacing w:after="0" w:line="240" w:lineRule="auto"/>
      </w:pPr>
      <w:r>
        <w:separator/>
      </w:r>
    </w:p>
  </w:endnote>
  <w:endnote w:type="continuationSeparator" w:id="0">
    <w:p w14:paraId="20224ACA" w14:textId="77777777" w:rsidR="00CB619C" w:rsidRDefault="00CB619C"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6D59B" w14:textId="77777777" w:rsidR="00CB619C" w:rsidRDefault="00CB619C" w:rsidP="004D4906">
      <w:pPr>
        <w:spacing w:after="0" w:line="240" w:lineRule="auto"/>
      </w:pPr>
      <w:r>
        <w:separator/>
      </w:r>
    </w:p>
  </w:footnote>
  <w:footnote w:type="continuationSeparator" w:id="0">
    <w:p w14:paraId="4B26A848" w14:textId="77777777" w:rsidR="00CB619C" w:rsidRDefault="00CB619C" w:rsidP="004D4906">
      <w:pPr>
        <w:spacing w:after="0" w:line="240" w:lineRule="auto"/>
      </w:pPr>
      <w:r>
        <w:continuationSeparator/>
      </w:r>
    </w:p>
  </w:footnote>
  <w:footnote w:id="1">
    <w:p w14:paraId="37AEC0F9" w14:textId="73BFFB17" w:rsidR="005F205E" w:rsidRDefault="005F205E">
      <w:pPr>
        <w:pStyle w:val="a3"/>
      </w:pPr>
      <w:r>
        <w:rPr>
          <w:rStyle w:val="a5"/>
        </w:rPr>
        <w:footnoteRef/>
      </w:r>
      <w:r>
        <w:t xml:space="preserve"> </w:t>
      </w:r>
      <w:r w:rsidRPr="005F205E">
        <w:t>Доповідь ООН: Трудові права - це права людини</w:t>
      </w:r>
      <w:r>
        <w:t xml:space="preserve"> </w:t>
      </w:r>
      <w:hyperlink r:id="rId1" w:history="1">
        <w:r w:rsidRPr="00262835">
          <w:rPr>
            <w:rStyle w:val="a6"/>
          </w:rPr>
          <w:t>http://kvpu.org.ua/uk/news/5/1737-dopovidoontrudovipravatsepravaliudyny</w:t>
        </w:r>
      </w:hyperlink>
      <w:r>
        <w:t xml:space="preserve"> </w:t>
      </w:r>
    </w:p>
  </w:footnote>
  <w:footnote w:id="2">
    <w:p w14:paraId="287C21F3" w14:textId="01B276A4" w:rsidR="007644A1" w:rsidRDefault="007644A1">
      <w:pPr>
        <w:pStyle w:val="a3"/>
      </w:pPr>
      <w:r>
        <w:rPr>
          <w:rStyle w:val="a5"/>
        </w:rPr>
        <w:footnoteRef/>
      </w:r>
      <w:r>
        <w:t xml:space="preserve"> </w:t>
      </w:r>
      <w:hyperlink r:id="rId2" w:history="1">
        <w:r w:rsidRPr="00960910">
          <w:rPr>
            <w:rStyle w:val="a6"/>
          </w:rPr>
          <w:t>http://taxlink.ua/ua/news/u-minsocpolitiki-spodivajutsja-na-prijnjattja-trudovogo-kodeksu-v-comu-roci.htm</w:t>
        </w:r>
      </w:hyperlink>
      <w:r>
        <w:t xml:space="preserve"> </w:t>
      </w:r>
    </w:p>
  </w:footnote>
  <w:footnote w:id="3">
    <w:p w14:paraId="28AAA640" w14:textId="6693D61B" w:rsidR="00CF41DF" w:rsidRDefault="00CF41DF">
      <w:pPr>
        <w:pStyle w:val="a3"/>
      </w:pPr>
      <w:r>
        <w:rPr>
          <w:rStyle w:val="a5"/>
        </w:rPr>
        <w:footnoteRef/>
      </w:r>
      <w:r>
        <w:t xml:space="preserve"> </w:t>
      </w:r>
      <w:r w:rsidRPr="00CF41DF">
        <w:t>Рада схвалила у першому читанні Трудовий кодекс</w:t>
      </w:r>
      <w:r>
        <w:t xml:space="preserve"> </w:t>
      </w:r>
      <w:hyperlink r:id="rId3" w:history="1">
        <w:r w:rsidRPr="00960910">
          <w:rPr>
            <w:rStyle w:val="a6"/>
          </w:rPr>
          <w:t>https://www.pravda.com.ua/news/2015/11/5/7087615/</w:t>
        </w:r>
      </w:hyperlink>
      <w:r>
        <w:t xml:space="preserve"> </w:t>
      </w:r>
    </w:p>
  </w:footnote>
  <w:footnote w:id="4">
    <w:p w14:paraId="15302656" w14:textId="0CF802EA" w:rsidR="00FD0052" w:rsidRDefault="00FD0052">
      <w:pPr>
        <w:pStyle w:val="a3"/>
      </w:pPr>
      <w:r>
        <w:rPr>
          <w:rStyle w:val="a5"/>
        </w:rPr>
        <w:footnoteRef/>
      </w:r>
      <w:r>
        <w:t xml:space="preserve"> </w:t>
      </w:r>
      <w:r w:rsidRPr="00FD0052">
        <w:t>НЕБЕЗПЕКИ ПРИЙНЯТТЯ ТРУДОВОГО КОДЕКСУ</w:t>
      </w:r>
      <w:r>
        <w:t xml:space="preserve"> </w:t>
      </w:r>
      <w:hyperlink r:id="rId4" w:history="1">
        <w:r w:rsidRPr="00960910">
          <w:rPr>
            <w:rStyle w:val="a6"/>
          </w:rPr>
          <w:t>http://trudovi.org/show-news/%D1%82%D1%80%D1%83%D0%B4%D0%BE%D0%B2%D1%96-%D0%BF%D1%80%D0%B0%D0%B2%D0%B0/nebezpeki-priynyattya-trudovogo-kodeksu</w:t>
        </w:r>
      </w:hyperlink>
      <w:r>
        <w:t xml:space="preserve"> </w:t>
      </w:r>
    </w:p>
  </w:footnote>
  <w:footnote w:id="5">
    <w:p w14:paraId="28D2D2CE" w14:textId="662E0A27" w:rsidR="00571645" w:rsidRDefault="00571645">
      <w:pPr>
        <w:pStyle w:val="a3"/>
      </w:pPr>
      <w:r>
        <w:rPr>
          <w:rStyle w:val="a5"/>
        </w:rPr>
        <w:footnoteRef/>
      </w:r>
      <w:r>
        <w:t xml:space="preserve"> </w:t>
      </w:r>
      <w:hyperlink r:id="rId5" w:history="1">
        <w:r w:rsidRPr="00960910">
          <w:rPr>
            <w:rStyle w:val="a6"/>
          </w:rPr>
          <w:t>http://zik.ua/news/2016/09/28/riven_bezrobittya_v_ukraini_zris_mayzhe_na_10_903692</w:t>
        </w:r>
      </w:hyperlink>
      <w:r>
        <w:t xml:space="preserve"> </w:t>
      </w:r>
    </w:p>
  </w:footnote>
  <w:footnote w:id="6">
    <w:p w14:paraId="5BFAE896" w14:textId="58A0BBE3" w:rsidR="00EA23B9" w:rsidRDefault="00EA23B9" w:rsidP="00EA23B9">
      <w:pPr>
        <w:pStyle w:val="a3"/>
      </w:pPr>
      <w:r>
        <w:rPr>
          <w:rStyle w:val="a5"/>
        </w:rPr>
        <w:footnoteRef/>
      </w:r>
      <w:r>
        <w:t xml:space="preserve"> </w:t>
      </w:r>
      <w:r>
        <w:t xml:space="preserve">Соціолог спрогнозувала зростання рівня безробіття в Україні </w:t>
      </w:r>
      <w:hyperlink r:id="rId6" w:history="1">
        <w:r w:rsidRPr="00960910">
          <w:rPr>
            <w:rStyle w:val="a6"/>
          </w:rPr>
          <w:t>http://politicua.com/economika/4151-socolog-sprognozuvala-zrostannya-rvnya-bezrobttya-v-ukrayin.html</w:t>
        </w:r>
      </w:hyperlink>
      <w:r>
        <w:t xml:space="preserve"> </w:t>
      </w:r>
    </w:p>
  </w:footnote>
  <w:footnote w:id="7">
    <w:p w14:paraId="1035B971" w14:textId="56995067" w:rsidR="0020732F" w:rsidRDefault="0020732F">
      <w:pPr>
        <w:pStyle w:val="a3"/>
      </w:pPr>
      <w:r>
        <w:rPr>
          <w:rStyle w:val="a5"/>
        </w:rPr>
        <w:footnoteRef/>
      </w:r>
      <w:r>
        <w:t xml:space="preserve"> </w:t>
      </w:r>
      <w:r w:rsidRPr="0020732F">
        <w:t xml:space="preserve">Ринок праці в Україні: коли цифри не відображають істину Більше новин читайте за посиланням - 7dniv.info </w:t>
      </w:r>
      <w:hyperlink r:id="rId7" w:history="1">
        <w:r w:rsidRPr="00960910">
          <w:rPr>
            <w:rStyle w:val="a6"/>
          </w:rPr>
          <w:t>http://7dniv.info/analytics/73683-rinok-prac-v-ukraiin-koli-cifri-ne-vdobrazhaiut-stinu.html</w:t>
        </w:r>
      </w:hyperlink>
      <w:r>
        <w:t xml:space="preserve"> </w:t>
      </w:r>
    </w:p>
  </w:footnote>
  <w:footnote w:id="8">
    <w:p w14:paraId="296C04E2" w14:textId="7A371FAB" w:rsidR="00C66006" w:rsidRDefault="00C66006">
      <w:pPr>
        <w:pStyle w:val="a3"/>
      </w:pPr>
      <w:r>
        <w:rPr>
          <w:rStyle w:val="a5"/>
        </w:rPr>
        <w:footnoteRef/>
      </w:r>
      <w:r>
        <w:t xml:space="preserve"> </w:t>
      </w:r>
      <w:hyperlink r:id="rId8" w:history="1">
        <w:r w:rsidRPr="00960910">
          <w:rPr>
            <w:rStyle w:val="a6"/>
          </w:rPr>
          <w:t>http://uznews.info/?p=68529</w:t>
        </w:r>
      </w:hyperlink>
      <w:r>
        <w:t xml:space="preserve"> </w:t>
      </w:r>
    </w:p>
  </w:footnote>
  <w:footnote w:id="9">
    <w:p w14:paraId="2990D170" w14:textId="548F0CDA" w:rsidR="00531784" w:rsidRDefault="00531784">
      <w:pPr>
        <w:pStyle w:val="a3"/>
      </w:pPr>
      <w:r>
        <w:rPr>
          <w:rStyle w:val="a5"/>
        </w:rPr>
        <w:footnoteRef/>
      </w:r>
      <w:r>
        <w:t xml:space="preserve"> </w:t>
      </w:r>
      <w:proofErr w:type="spellStart"/>
      <w:r w:rsidRPr="00531784">
        <w:t>Премєр-Міністр</w:t>
      </w:r>
      <w:proofErr w:type="spellEnd"/>
      <w:r w:rsidRPr="00531784">
        <w:t xml:space="preserve"> України: Треба змінити модель з фінансування служби зайнятості на модель підтримки створення робочих місць</w:t>
      </w:r>
      <w:r>
        <w:t xml:space="preserve"> </w:t>
      </w:r>
      <w:hyperlink r:id="rId9" w:history="1">
        <w:r w:rsidRPr="00960910">
          <w:rPr>
            <w:rStyle w:val="a6"/>
          </w:rPr>
          <w:t>http://www.fpsu.org.ua/napryamki-diyalnosti/sotsialnij-dialog/11572-premer-ministr-ukrajini-treba-zminiti-model-z-finansuvannya-sluzhbi-zajnyatosti-na-model-pidtrimki-stvorennya-robochikh-mists</w:t>
        </w:r>
      </w:hyperlink>
      <w:r>
        <w:t xml:space="preserve"> </w:t>
      </w:r>
    </w:p>
  </w:footnote>
  <w:footnote w:id="10">
    <w:p w14:paraId="06CDDFA0" w14:textId="097920C2" w:rsidR="00354D52" w:rsidRPr="00A1183D" w:rsidRDefault="00354D52">
      <w:pPr>
        <w:pStyle w:val="a3"/>
        <w:rPr>
          <w:lang w:val="ru-RU"/>
        </w:rPr>
      </w:pPr>
      <w:r>
        <w:rPr>
          <w:rStyle w:val="a5"/>
        </w:rPr>
        <w:footnoteRef/>
      </w:r>
      <w:r>
        <w:t xml:space="preserve"> </w:t>
      </w:r>
      <w:r w:rsidRPr="00354D52">
        <w:t>Відбулося засідання правління Фонду загальнообов’язкового державного соціального страхування України на випадок безробіття</w:t>
      </w:r>
      <w:r>
        <w:t xml:space="preserve"> </w:t>
      </w:r>
      <w:hyperlink r:id="rId10" w:history="1">
        <w:r w:rsidRPr="00960910">
          <w:rPr>
            <w:rStyle w:val="a6"/>
          </w:rPr>
          <w:t>http://www.fpsu.org.ua/napryamki-diyalnosti/sotsialne-strakhuvannya-i-pensijne-zabezpechennya/11610-333444555665566554</w:t>
        </w:r>
      </w:hyperlink>
      <w:r>
        <w:t xml:space="preserve"> </w:t>
      </w:r>
    </w:p>
  </w:footnote>
  <w:footnote w:id="11">
    <w:p w14:paraId="42A77F36" w14:textId="64E7F563" w:rsidR="003551C7" w:rsidRPr="003551C7" w:rsidRDefault="003551C7" w:rsidP="003551C7">
      <w:pPr>
        <w:pStyle w:val="a3"/>
      </w:pPr>
      <w:r>
        <w:rPr>
          <w:rStyle w:val="a5"/>
        </w:rPr>
        <w:footnoteRef/>
      </w:r>
      <w:r>
        <w:t xml:space="preserve"> </w:t>
      </w:r>
      <w:hyperlink r:id="rId11" w:history="1">
        <w:r w:rsidRPr="00960910">
          <w:rPr>
            <w:rStyle w:val="a6"/>
          </w:rPr>
          <w:t>http://ukr.segodnya.ua/economics/enews/ukraincam-povysili-zarplaty-stanem-li-bogache-naskolko-i-kogda--747607.html</w:t>
        </w:r>
      </w:hyperlink>
      <w:r>
        <w:t xml:space="preserve"> </w:t>
      </w:r>
    </w:p>
  </w:footnote>
  <w:footnote w:id="12">
    <w:p w14:paraId="3806988B" w14:textId="7B3A1FA0" w:rsidR="003551C7" w:rsidRDefault="003551C7" w:rsidP="003551C7">
      <w:pPr>
        <w:pStyle w:val="a3"/>
      </w:pPr>
      <w:r>
        <w:rPr>
          <w:rStyle w:val="a5"/>
        </w:rPr>
        <w:footnoteRef/>
      </w:r>
      <w:r>
        <w:t xml:space="preserve"> </w:t>
      </w:r>
      <w:r>
        <w:t>Як розірвати порочне коло низьких заробітних плат</w:t>
      </w:r>
    </w:p>
    <w:p w14:paraId="110B646B" w14:textId="6D743D06" w:rsidR="003551C7" w:rsidRPr="003551C7" w:rsidRDefault="00CB619C" w:rsidP="003551C7">
      <w:pPr>
        <w:pStyle w:val="a3"/>
      </w:pPr>
      <w:hyperlink r:id="rId12" w:history="1">
        <w:r w:rsidR="003551C7" w:rsidRPr="00960910">
          <w:rPr>
            <w:rStyle w:val="a6"/>
          </w:rPr>
          <w:t>http://gazeta.dt.ua/macrolevel/yak-rozirvati-porochne-kolo-nizkih-zarobitnih-plat-_.html</w:t>
        </w:r>
      </w:hyperlink>
      <w:r w:rsidR="003551C7">
        <w:t xml:space="preserve"> </w:t>
      </w:r>
    </w:p>
  </w:footnote>
  <w:footnote w:id="13">
    <w:p w14:paraId="5191B63D" w14:textId="4D89C29D" w:rsidR="003551C7" w:rsidRDefault="003551C7">
      <w:pPr>
        <w:pStyle w:val="a3"/>
      </w:pPr>
      <w:r>
        <w:rPr>
          <w:rStyle w:val="a5"/>
        </w:rPr>
        <w:footnoteRef/>
      </w:r>
      <w:r>
        <w:t xml:space="preserve"> </w:t>
      </w:r>
      <w:hyperlink r:id="rId13" w:history="1">
        <w:r w:rsidRPr="00960910">
          <w:rPr>
            <w:rStyle w:val="a6"/>
          </w:rPr>
          <w:t>http://ukr.segodnya.ua/economics/enews/ukraincam-povysili-zarplaty-stanem-li-bogache-naskolko-i-kogda--747607.html</w:t>
        </w:r>
      </w:hyperlink>
      <w:r>
        <w:t xml:space="preserve"> </w:t>
      </w:r>
    </w:p>
  </w:footnote>
  <w:footnote w:id="14">
    <w:p w14:paraId="6D945A90" w14:textId="1E3F2AF6" w:rsidR="003551C7" w:rsidRDefault="003551C7">
      <w:pPr>
        <w:pStyle w:val="a3"/>
      </w:pPr>
      <w:r>
        <w:rPr>
          <w:rStyle w:val="a5"/>
        </w:rPr>
        <w:footnoteRef/>
      </w:r>
      <w:r>
        <w:t xml:space="preserve"> </w:t>
      </w:r>
      <w:hyperlink r:id="rId14" w:history="1">
        <w:r w:rsidRPr="00960910">
          <w:rPr>
            <w:rStyle w:val="a6"/>
          </w:rPr>
          <w:t>http://zakon0.rada.gov.ua/laws/show/161-2016-%D1%80</w:t>
        </w:r>
      </w:hyperlink>
      <w:r>
        <w:t xml:space="preserve"> </w:t>
      </w:r>
    </w:p>
  </w:footnote>
  <w:footnote w:id="15">
    <w:p w14:paraId="4EF29A0A" w14:textId="77777777" w:rsidR="001C7205" w:rsidRDefault="001C7205" w:rsidP="001C7205">
      <w:pPr>
        <w:pStyle w:val="a3"/>
      </w:pPr>
      <w:r>
        <w:rPr>
          <w:rStyle w:val="a5"/>
        </w:rPr>
        <w:footnoteRef/>
      </w:r>
      <w:r>
        <w:t xml:space="preserve"> </w:t>
      </w:r>
      <w:r>
        <w:t>Як розірвати порочне коло низьких заробітних плат</w:t>
      </w:r>
    </w:p>
    <w:p w14:paraId="73AB228E" w14:textId="6637ED9C" w:rsidR="001C7205" w:rsidRDefault="00CB619C" w:rsidP="001C7205">
      <w:pPr>
        <w:pStyle w:val="a3"/>
      </w:pPr>
      <w:hyperlink r:id="rId15" w:history="1">
        <w:r w:rsidR="001C7205" w:rsidRPr="00960910">
          <w:rPr>
            <w:rStyle w:val="a6"/>
          </w:rPr>
          <w:t>http://gazeta.dt.ua/macrolevel/yak-rozirvati-porochne-kolo-nizkih-zarobitnih-plat-_.html</w:t>
        </w:r>
      </w:hyperlink>
      <w:r w:rsidR="001C7205">
        <w:t xml:space="preserve"> </w:t>
      </w:r>
    </w:p>
  </w:footnote>
  <w:footnote w:id="16">
    <w:p w14:paraId="65C0E1E9" w14:textId="77777777" w:rsidR="001C7205" w:rsidRDefault="001C7205" w:rsidP="001C7205">
      <w:pPr>
        <w:pStyle w:val="a3"/>
      </w:pPr>
      <w:r>
        <w:rPr>
          <w:rStyle w:val="a5"/>
        </w:rPr>
        <w:footnoteRef/>
      </w:r>
      <w:r>
        <w:t xml:space="preserve"> </w:t>
      </w:r>
      <w:r>
        <w:t>Як розірвати порочне коло низьких заробітних плат</w:t>
      </w:r>
    </w:p>
    <w:p w14:paraId="38E6E1D2" w14:textId="127803DA" w:rsidR="001C7205" w:rsidRPr="00045CB5" w:rsidRDefault="00CB619C" w:rsidP="001C7205">
      <w:pPr>
        <w:pStyle w:val="a3"/>
      </w:pPr>
      <w:hyperlink r:id="rId16" w:history="1">
        <w:r w:rsidR="001C7205" w:rsidRPr="00960910">
          <w:rPr>
            <w:rStyle w:val="a6"/>
          </w:rPr>
          <w:t>http://gazeta.dt.ua/macrolevel/yak-rozirvati-porochne-kolo-nizkih-zarobitnih-plat-_.html</w:t>
        </w:r>
      </w:hyperlink>
      <w:r w:rsidR="001C7205">
        <w:t xml:space="preserve"> </w:t>
      </w:r>
    </w:p>
  </w:footnote>
  <w:footnote w:id="17">
    <w:p w14:paraId="15F4988E" w14:textId="6C9AF97C" w:rsidR="009B3652" w:rsidRDefault="009B3652">
      <w:pPr>
        <w:pStyle w:val="a3"/>
      </w:pPr>
      <w:r>
        <w:rPr>
          <w:rStyle w:val="a5"/>
        </w:rPr>
        <w:footnoteRef/>
      </w:r>
      <w:r>
        <w:t xml:space="preserve"> </w:t>
      </w:r>
      <w:r w:rsidRPr="009B3652">
        <w:t xml:space="preserve">В Україні заборгованість із виплати заробітної плати перевищила 2 </w:t>
      </w:r>
      <w:proofErr w:type="spellStart"/>
      <w:r w:rsidRPr="009B3652">
        <w:t>млрд</w:t>
      </w:r>
      <w:proofErr w:type="spellEnd"/>
      <w:r w:rsidRPr="009B3652">
        <w:t xml:space="preserve"> </w:t>
      </w:r>
      <w:proofErr w:type="spellStart"/>
      <w:r w:rsidRPr="009B3652">
        <w:t>грн</w:t>
      </w:r>
      <w:proofErr w:type="spellEnd"/>
      <w:r>
        <w:t xml:space="preserve"> </w:t>
      </w:r>
      <w:hyperlink r:id="rId17" w:history="1">
        <w:r w:rsidRPr="00960910">
          <w:rPr>
            <w:rStyle w:val="a6"/>
          </w:rPr>
          <w:t>http://tyzhden.ua/News/181915</w:t>
        </w:r>
      </w:hyperlink>
      <w:r>
        <w:t xml:space="preserve"> </w:t>
      </w:r>
    </w:p>
  </w:footnote>
  <w:footnote w:id="18">
    <w:p w14:paraId="16B12BD6" w14:textId="21885845" w:rsidR="009B3652" w:rsidRDefault="009B3652">
      <w:pPr>
        <w:pStyle w:val="a3"/>
      </w:pPr>
      <w:r>
        <w:rPr>
          <w:rStyle w:val="a5"/>
        </w:rPr>
        <w:footnoteRef/>
      </w:r>
      <w:r>
        <w:t xml:space="preserve"> </w:t>
      </w:r>
      <w:hyperlink r:id="rId18" w:history="1">
        <w:r w:rsidRPr="00960910">
          <w:rPr>
            <w:rStyle w:val="a6"/>
          </w:rPr>
          <w:t>http://112.ua/avarii-chp/golodayushhiy-v-minenergouglya-shahter-pytalsya-sovershit-samosozhzhenie-volynec-330597.html</w:t>
        </w:r>
      </w:hyperlink>
      <w:r>
        <w:t xml:space="preserve"> </w:t>
      </w:r>
    </w:p>
  </w:footnote>
  <w:footnote w:id="19">
    <w:p w14:paraId="039D01F9" w14:textId="32D89516" w:rsidR="00C11ABD" w:rsidRDefault="00C11ABD">
      <w:pPr>
        <w:pStyle w:val="a3"/>
      </w:pPr>
      <w:r>
        <w:rPr>
          <w:rStyle w:val="a5"/>
        </w:rPr>
        <w:footnoteRef/>
      </w:r>
      <w:r>
        <w:t xml:space="preserve"> </w:t>
      </w:r>
      <w:r w:rsidRPr="00C11ABD">
        <w:t>Профілактика нещасних випадків</w:t>
      </w:r>
      <w:r>
        <w:t xml:space="preserve"> </w:t>
      </w:r>
      <w:hyperlink r:id="rId19" w:history="1">
        <w:r w:rsidRPr="00262835">
          <w:rPr>
            <w:rStyle w:val="a6"/>
          </w:rPr>
          <w:t>http://www.social.org.ua/activity/profilactika</w:t>
        </w:r>
      </w:hyperlink>
      <w:r>
        <w:t xml:space="preserve"> </w:t>
      </w:r>
    </w:p>
  </w:footnote>
  <w:footnote w:id="20">
    <w:p w14:paraId="003FBD97" w14:textId="5582B295" w:rsidR="00E50B4F" w:rsidRDefault="00E50B4F">
      <w:pPr>
        <w:pStyle w:val="a3"/>
      </w:pPr>
      <w:r>
        <w:rPr>
          <w:rStyle w:val="a5"/>
        </w:rPr>
        <w:footnoteRef/>
      </w:r>
      <w:r>
        <w:t xml:space="preserve"> </w:t>
      </w:r>
      <w:hyperlink r:id="rId20" w:history="1">
        <w:r w:rsidRPr="00262835">
          <w:rPr>
            <w:rStyle w:val="a6"/>
          </w:rPr>
          <w:t>http://www.social.org.ua/view/5897</w:t>
        </w:r>
      </w:hyperlink>
      <w:r>
        <w:t xml:space="preserve"> </w:t>
      </w:r>
    </w:p>
  </w:footnote>
  <w:footnote w:id="21">
    <w:p w14:paraId="59788B33" w14:textId="568E3B47" w:rsidR="0031678F" w:rsidRDefault="0031678F">
      <w:pPr>
        <w:pStyle w:val="a3"/>
      </w:pPr>
      <w:r>
        <w:rPr>
          <w:rStyle w:val="a5"/>
        </w:rPr>
        <w:footnoteRef/>
      </w:r>
      <w:r>
        <w:t xml:space="preserve"> </w:t>
      </w:r>
      <w:hyperlink r:id="rId21" w:history="1">
        <w:r w:rsidRPr="00262835">
          <w:rPr>
            <w:rStyle w:val="a6"/>
          </w:rPr>
          <w:t>https://1kr.ua/news-29890.html</w:t>
        </w:r>
      </w:hyperlink>
      <w:r>
        <w:t xml:space="preserve"> </w:t>
      </w:r>
    </w:p>
  </w:footnote>
  <w:footnote w:id="22">
    <w:p w14:paraId="71A0AD32" w14:textId="71917894" w:rsidR="00E50B4F" w:rsidRDefault="00E50B4F">
      <w:pPr>
        <w:pStyle w:val="a3"/>
      </w:pPr>
      <w:r>
        <w:rPr>
          <w:rStyle w:val="a5"/>
        </w:rPr>
        <w:footnoteRef/>
      </w:r>
      <w:r>
        <w:t xml:space="preserve"> </w:t>
      </w:r>
      <w:r w:rsidRPr="00E50B4F">
        <w:t>Проблеми у розслідуванні причин виникнення професійних захворювань</w:t>
      </w:r>
      <w:r w:rsidRPr="00E50B4F">
        <w:tab/>
      </w:r>
      <w:r>
        <w:t xml:space="preserve"> </w:t>
      </w:r>
      <w:hyperlink r:id="rId22" w:history="1">
        <w:r w:rsidRPr="00262835">
          <w:rPr>
            <w:rStyle w:val="a6"/>
          </w:rPr>
          <w:t>http://www.mlsp.gov.ua/labour/control/uk/publish/article;jsessionid=3A158A3CC819CF91764385CD628154D6.app1?art_id=190305&amp;cat_id=160146</w:t>
        </w:r>
      </w:hyperlink>
      <w:r>
        <w:t xml:space="preserve"> </w:t>
      </w:r>
    </w:p>
  </w:footnote>
  <w:footnote w:id="23">
    <w:p w14:paraId="0C10A718" w14:textId="597E4A28" w:rsidR="00555AC5" w:rsidRDefault="00555AC5">
      <w:pPr>
        <w:pStyle w:val="a3"/>
      </w:pPr>
      <w:r>
        <w:rPr>
          <w:rStyle w:val="a5"/>
        </w:rPr>
        <w:footnoteRef/>
      </w:r>
      <w:r>
        <w:t xml:space="preserve"> </w:t>
      </w:r>
      <w:r w:rsidRPr="00555AC5">
        <w:t>У пастці економічної безвиході: нові ризики трудової міграції для України</w:t>
      </w:r>
      <w:r>
        <w:t xml:space="preserve"> </w:t>
      </w:r>
      <w:hyperlink r:id="rId23" w:history="1">
        <w:r w:rsidRPr="00262835">
          <w:rPr>
            <w:rStyle w:val="a6"/>
          </w:rPr>
          <w:t>https://www.slovoidilo.ua/2016/06/15/kolonka/aleksandr-radchuk/ekonomika/u-pastczi-ekonomichnoyi-bezvyxodi-novi-ryzyky-trudovoyi-mihracziyi-dlya-ukrayiny</w:t>
        </w:r>
      </w:hyperlink>
      <w:r>
        <w:t xml:space="preserve"> </w:t>
      </w:r>
    </w:p>
  </w:footnote>
  <w:footnote w:id="24">
    <w:p w14:paraId="73A6C821" w14:textId="1772FFEF" w:rsidR="009A6C1B" w:rsidRDefault="009A6C1B">
      <w:pPr>
        <w:pStyle w:val="a3"/>
      </w:pPr>
      <w:r>
        <w:rPr>
          <w:rStyle w:val="a5"/>
        </w:rPr>
        <w:footnoteRef/>
      </w:r>
      <w:r>
        <w:t xml:space="preserve"> </w:t>
      </w:r>
      <w:r w:rsidRPr="009A6C1B">
        <w:t>Довгоочікуваний закон про трудову міграцію прийнято. Що далі?</w:t>
      </w:r>
      <w:r>
        <w:t xml:space="preserve"> </w:t>
      </w:r>
      <w:hyperlink r:id="rId24" w:history="1">
        <w:r w:rsidRPr="00262835">
          <w:rPr>
            <w:rStyle w:val="a6"/>
          </w:rPr>
          <w:t>http://migraciya.com.ua/news/migrant-workers/ua-dovgoochkuvany-about-the-labor-law-mgratsyu-priynyato-shcho-dali/</w:t>
        </w:r>
      </w:hyperlink>
      <w:r>
        <w:t xml:space="preserve"> </w:t>
      </w:r>
    </w:p>
  </w:footnote>
  <w:footnote w:id="25">
    <w:p w14:paraId="7DAA809C" w14:textId="44C9DAFD" w:rsidR="007D181F" w:rsidRDefault="007D181F">
      <w:pPr>
        <w:pStyle w:val="a3"/>
      </w:pPr>
      <w:r>
        <w:rPr>
          <w:rStyle w:val="a5"/>
        </w:rPr>
        <w:footnoteRef/>
      </w:r>
      <w:r>
        <w:t xml:space="preserve"> </w:t>
      </w:r>
      <w:r w:rsidRPr="007D181F">
        <w:t>http://dt.ua/UKRAINE/rada-ratifikuvala-ugodu-pro-poryadok-pracevlashtuvannya-ukrayinciv-v-izrayili-224696_.html</w:t>
      </w:r>
    </w:p>
  </w:footnote>
  <w:footnote w:id="26">
    <w:p w14:paraId="3BB9D72B" w14:textId="47CFB49D" w:rsidR="00135FEA" w:rsidRDefault="00135FEA">
      <w:pPr>
        <w:pStyle w:val="a3"/>
      </w:pPr>
      <w:r>
        <w:rPr>
          <w:rStyle w:val="a5"/>
        </w:rPr>
        <w:footnoteRef/>
      </w:r>
      <w:r>
        <w:t xml:space="preserve"> </w:t>
      </w:r>
      <w:hyperlink r:id="rId25" w:history="1">
        <w:r w:rsidRPr="00911497">
          <w:rPr>
            <w:rStyle w:val="a6"/>
          </w:rPr>
          <w:t>https://www.ukrinform.ua/rubric-society/2151690-ukrainskih-zarobitcan-u-polsi-zahisatime-profspilka.html</w:t>
        </w:r>
      </w:hyperlink>
      <w:r>
        <w:t xml:space="preserve"> </w:t>
      </w:r>
    </w:p>
  </w:footnote>
  <w:footnote w:id="27">
    <w:p w14:paraId="5E2B7E6F" w14:textId="617E1E44" w:rsidR="00DD6B1F" w:rsidRDefault="00DD6B1F">
      <w:pPr>
        <w:pStyle w:val="a3"/>
      </w:pPr>
      <w:r>
        <w:rPr>
          <w:rStyle w:val="a5"/>
        </w:rPr>
        <w:footnoteRef/>
      </w:r>
      <w:r>
        <w:t xml:space="preserve"> </w:t>
      </w:r>
      <w:r w:rsidRPr="00DD6B1F">
        <w:t>Інформація про порушення прав профспілок у 2015 році</w:t>
      </w:r>
      <w:r>
        <w:t xml:space="preserve"> </w:t>
      </w:r>
      <w:hyperlink r:id="rId26" w:history="1">
        <w:r w:rsidRPr="00911497">
          <w:rPr>
            <w:rStyle w:val="a6"/>
          </w:rPr>
          <w:t>http://www.fpsu.org.ua/napryamki-diyalnosti/pravovij-zakhist/9677-informatsiya-pro-porushennya-prav-profspilok-u-2015-rotsi</w:t>
        </w:r>
      </w:hyperlink>
      <w:r>
        <w:t xml:space="preserve"> </w:t>
      </w:r>
    </w:p>
  </w:footnote>
  <w:footnote w:id="28">
    <w:p w14:paraId="7B5E4238" w14:textId="59148552" w:rsidR="00135FEA" w:rsidRDefault="00135FEA">
      <w:pPr>
        <w:pStyle w:val="a3"/>
      </w:pPr>
      <w:r>
        <w:rPr>
          <w:rStyle w:val="a5"/>
        </w:rPr>
        <w:footnoteRef/>
      </w:r>
      <w:r>
        <w:t xml:space="preserve"> </w:t>
      </w:r>
      <w:hyperlink r:id="rId27" w:history="1">
        <w:r w:rsidRPr="00911497">
          <w:rPr>
            <w:rStyle w:val="a6"/>
          </w:rPr>
          <w:t>http://kvpu.org.ua/uk/news/6/1872-kvpupidbyvaiepidsumky2016rokuinfohrafika</w:t>
        </w:r>
      </w:hyperlink>
      <w:r>
        <w:t xml:space="preserve"> </w:t>
      </w:r>
    </w:p>
  </w:footnote>
  <w:footnote w:id="29">
    <w:p w14:paraId="72E394DD" w14:textId="1DAB580E" w:rsidR="00C367BC" w:rsidRDefault="00C367BC">
      <w:pPr>
        <w:pStyle w:val="a3"/>
      </w:pPr>
      <w:r>
        <w:rPr>
          <w:rStyle w:val="a5"/>
        </w:rPr>
        <w:footnoteRef/>
      </w:r>
      <w:r>
        <w:t xml:space="preserve"> </w:t>
      </w:r>
      <w:r>
        <w:t xml:space="preserve">За інформацією Конфедерації вільних профспілок України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3FF6"/>
    <w:multiLevelType w:val="hybridMultilevel"/>
    <w:tmpl w:val="CB6C6968"/>
    <w:lvl w:ilvl="0" w:tplc="4B1A9D58">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06"/>
    <w:rsid w:val="00000E0F"/>
    <w:rsid w:val="00045CB5"/>
    <w:rsid w:val="001267DD"/>
    <w:rsid w:val="00131327"/>
    <w:rsid w:val="00135FEA"/>
    <w:rsid w:val="0013627C"/>
    <w:rsid w:val="001C7205"/>
    <w:rsid w:val="0020732F"/>
    <w:rsid w:val="00210DCA"/>
    <w:rsid w:val="002A091D"/>
    <w:rsid w:val="002E22D0"/>
    <w:rsid w:val="0031678F"/>
    <w:rsid w:val="00354D52"/>
    <w:rsid w:val="003551C7"/>
    <w:rsid w:val="003A0EE1"/>
    <w:rsid w:val="003F1D87"/>
    <w:rsid w:val="00413D1F"/>
    <w:rsid w:val="004259D3"/>
    <w:rsid w:val="00446154"/>
    <w:rsid w:val="004D4906"/>
    <w:rsid w:val="0052768D"/>
    <w:rsid w:val="00531784"/>
    <w:rsid w:val="00555AC5"/>
    <w:rsid w:val="0055757E"/>
    <w:rsid w:val="005622E5"/>
    <w:rsid w:val="00571645"/>
    <w:rsid w:val="005F205E"/>
    <w:rsid w:val="00613F1F"/>
    <w:rsid w:val="007644A1"/>
    <w:rsid w:val="00792EB7"/>
    <w:rsid w:val="007D181F"/>
    <w:rsid w:val="007E3BA1"/>
    <w:rsid w:val="008072E7"/>
    <w:rsid w:val="008D57DC"/>
    <w:rsid w:val="00981B70"/>
    <w:rsid w:val="009A6C1B"/>
    <w:rsid w:val="009B3652"/>
    <w:rsid w:val="009B4F73"/>
    <w:rsid w:val="00A1183D"/>
    <w:rsid w:val="00A27A59"/>
    <w:rsid w:val="00A329F7"/>
    <w:rsid w:val="00AC2992"/>
    <w:rsid w:val="00B434D8"/>
    <w:rsid w:val="00B97801"/>
    <w:rsid w:val="00BD71CA"/>
    <w:rsid w:val="00C11ABD"/>
    <w:rsid w:val="00C367BC"/>
    <w:rsid w:val="00C66006"/>
    <w:rsid w:val="00C7211F"/>
    <w:rsid w:val="00C7473E"/>
    <w:rsid w:val="00C8088C"/>
    <w:rsid w:val="00C92B61"/>
    <w:rsid w:val="00CA6AEF"/>
    <w:rsid w:val="00CB619C"/>
    <w:rsid w:val="00CF41DF"/>
    <w:rsid w:val="00D36B79"/>
    <w:rsid w:val="00DD6B1F"/>
    <w:rsid w:val="00E268FD"/>
    <w:rsid w:val="00E34EA8"/>
    <w:rsid w:val="00E50B4F"/>
    <w:rsid w:val="00E91881"/>
    <w:rsid w:val="00EA23B9"/>
    <w:rsid w:val="00EA4193"/>
    <w:rsid w:val="00EB32D3"/>
    <w:rsid w:val="00EB5638"/>
    <w:rsid w:val="00EF4EE5"/>
    <w:rsid w:val="00F30294"/>
    <w:rsid w:val="00FD0052"/>
    <w:rsid w:val="00FD6A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90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D4906"/>
    <w:pPr>
      <w:spacing w:after="0" w:line="240" w:lineRule="auto"/>
    </w:pPr>
    <w:rPr>
      <w:sz w:val="20"/>
      <w:szCs w:val="20"/>
    </w:rPr>
  </w:style>
  <w:style w:type="character" w:customStyle="1" w:styleId="a4">
    <w:name w:val="Текст сноски Знак"/>
    <w:basedOn w:val="a0"/>
    <w:link w:val="a3"/>
    <w:uiPriority w:val="99"/>
    <w:semiHidden/>
    <w:rsid w:val="004D4906"/>
    <w:rPr>
      <w:sz w:val="20"/>
      <w:szCs w:val="20"/>
    </w:rPr>
  </w:style>
  <w:style w:type="character" w:styleId="a5">
    <w:name w:val="footnote reference"/>
    <w:uiPriority w:val="99"/>
    <w:semiHidden/>
    <w:unhideWhenUsed/>
    <w:rsid w:val="004D4906"/>
    <w:rPr>
      <w:vertAlign w:val="superscript"/>
    </w:rPr>
  </w:style>
  <w:style w:type="character" w:styleId="a6">
    <w:name w:val="Hyperlink"/>
    <w:basedOn w:val="a0"/>
    <w:uiPriority w:val="99"/>
    <w:unhideWhenUsed/>
    <w:rsid w:val="004D4906"/>
    <w:rPr>
      <w:color w:val="0563C1" w:themeColor="hyperlink"/>
      <w:u w:val="single"/>
    </w:rPr>
  </w:style>
  <w:style w:type="paragraph" w:styleId="a7">
    <w:name w:val="List Paragraph"/>
    <w:basedOn w:val="a"/>
    <w:uiPriority w:val="34"/>
    <w:qFormat/>
    <w:rsid w:val="00CF41DF"/>
    <w:pPr>
      <w:ind w:left="720"/>
      <w:contextualSpacing/>
    </w:pPr>
  </w:style>
  <w:style w:type="character" w:styleId="a8">
    <w:name w:val="FollowedHyperlink"/>
    <w:basedOn w:val="a0"/>
    <w:uiPriority w:val="99"/>
    <w:semiHidden/>
    <w:unhideWhenUsed/>
    <w:rsid w:val="00571645"/>
    <w:rPr>
      <w:color w:val="954F72" w:themeColor="followedHyperlink"/>
      <w:u w:val="single"/>
    </w:rPr>
  </w:style>
  <w:style w:type="paragraph" w:styleId="a9">
    <w:name w:val="Balloon Text"/>
    <w:basedOn w:val="a"/>
    <w:link w:val="aa"/>
    <w:uiPriority w:val="99"/>
    <w:semiHidden/>
    <w:unhideWhenUsed/>
    <w:rsid w:val="00210D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10DCA"/>
    <w:rPr>
      <w:rFonts w:ascii="Segoe UI" w:hAnsi="Segoe UI" w:cs="Segoe UI"/>
      <w:sz w:val="18"/>
      <w:szCs w:val="18"/>
    </w:rPr>
  </w:style>
  <w:style w:type="character" w:styleId="ab">
    <w:name w:val="Emphasis"/>
    <w:basedOn w:val="a0"/>
    <w:uiPriority w:val="20"/>
    <w:qFormat/>
    <w:rsid w:val="00792E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90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D4906"/>
    <w:pPr>
      <w:spacing w:after="0" w:line="240" w:lineRule="auto"/>
    </w:pPr>
    <w:rPr>
      <w:sz w:val="20"/>
      <w:szCs w:val="20"/>
    </w:rPr>
  </w:style>
  <w:style w:type="character" w:customStyle="1" w:styleId="a4">
    <w:name w:val="Текст сноски Знак"/>
    <w:basedOn w:val="a0"/>
    <w:link w:val="a3"/>
    <w:uiPriority w:val="99"/>
    <w:semiHidden/>
    <w:rsid w:val="004D4906"/>
    <w:rPr>
      <w:sz w:val="20"/>
      <w:szCs w:val="20"/>
    </w:rPr>
  </w:style>
  <w:style w:type="character" w:styleId="a5">
    <w:name w:val="footnote reference"/>
    <w:uiPriority w:val="99"/>
    <w:semiHidden/>
    <w:unhideWhenUsed/>
    <w:rsid w:val="004D4906"/>
    <w:rPr>
      <w:vertAlign w:val="superscript"/>
    </w:rPr>
  </w:style>
  <w:style w:type="character" w:styleId="a6">
    <w:name w:val="Hyperlink"/>
    <w:basedOn w:val="a0"/>
    <w:uiPriority w:val="99"/>
    <w:unhideWhenUsed/>
    <w:rsid w:val="004D4906"/>
    <w:rPr>
      <w:color w:val="0563C1" w:themeColor="hyperlink"/>
      <w:u w:val="single"/>
    </w:rPr>
  </w:style>
  <w:style w:type="paragraph" w:styleId="a7">
    <w:name w:val="List Paragraph"/>
    <w:basedOn w:val="a"/>
    <w:uiPriority w:val="34"/>
    <w:qFormat/>
    <w:rsid w:val="00CF41DF"/>
    <w:pPr>
      <w:ind w:left="720"/>
      <w:contextualSpacing/>
    </w:pPr>
  </w:style>
  <w:style w:type="character" w:styleId="a8">
    <w:name w:val="FollowedHyperlink"/>
    <w:basedOn w:val="a0"/>
    <w:uiPriority w:val="99"/>
    <w:semiHidden/>
    <w:unhideWhenUsed/>
    <w:rsid w:val="00571645"/>
    <w:rPr>
      <w:color w:val="954F72" w:themeColor="followedHyperlink"/>
      <w:u w:val="single"/>
    </w:rPr>
  </w:style>
  <w:style w:type="paragraph" w:styleId="a9">
    <w:name w:val="Balloon Text"/>
    <w:basedOn w:val="a"/>
    <w:link w:val="aa"/>
    <w:uiPriority w:val="99"/>
    <w:semiHidden/>
    <w:unhideWhenUsed/>
    <w:rsid w:val="00210D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10DCA"/>
    <w:rPr>
      <w:rFonts w:ascii="Segoe UI" w:hAnsi="Segoe UI" w:cs="Segoe UI"/>
      <w:sz w:val="18"/>
      <w:szCs w:val="18"/>
    </w:rPr>
  </w:style>
  <w:style w:type="character" w:styleId="ab">
    <w:name w:val="Emphasis"/>
    <w:basedOn w:val="a0"/>
    <w:uiPriority w:val="20"/>
    <w:qFormat/>
    <w:rsid w:val="00792E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96813">
      <w:bodyDiv w:val="1"/>
      <w:marLeft w:val="0"/>
      <w:marRight w:val="0"/>
      <w:marTop w:val="0"/>
      <w:marBottom w:val="0"/>
      <w:divBdr>
        <w:top w:val="none" w:sz="0" w:space="0" w:color="auto"/>
        <w:left w:val="none" w:sz="0" w:space="0" w:color="auto"/>
        <w:bottom w:val="none" w:sz="0" w:space="0" w:color="auto"/>
        <w:right w:val="none" w:sz="0" w:space="0" w:color="auto"/>
      </w:divBdr>
      <w:divsChild>
        <w:div w:id="2134667886">
          <w:marLeft w:val="0"/>
          <w:marRight w:val="0"/>
          <w:marTop w:val="0"/>
          <w:marBottom w:val="0"/>
          <w:divBdr>
            <w:top w:val="none" w:sz="0" w:space="0" w:color="auto"/>
            <w:left w:val="none" w:sz="0" w:space="0" w:color="auto"/>
            <w:bottom w:val="none" w:sz="0" w:space="0" w:color="auto"/>
            <w:right w:val="none" w:sz="0" w:space="0" w:color="auto"/>
          </w:divBdr>
        </w:div>
        <w:div w:id="333261855">
          <w:marLeft w:val="0"/>
          <w:marRight w:val="0"/>
          <w:marTop w:val="0"/>
          <w:marBottom w:val="0"/>
          <w:divBdr>
            <w:top w:val="none" w:sz="0" w:space="0" w:color="auto"/>
            <w:left w:val="none" w:sz="0" w:space="0" w:color="auto"/>
            <w:bottom w:val="none" w:sz="0" w:space="0" w:color="auto"/>
            <w:right w:val="none" w:sz="0" w:space="0" w:color="auto"/>
          </w:divBdr>
        </w:div>
        <w:div w:id="644743816">
          <w:marLeft w:val="0"/>
          <w:marRight w:val="0"/>
          <w:marTop w:val="0"/>
          <w:marBottom w:val="0"/>
          <w:divBdr>
            <w:top w:val="none" w:sz="0" w:space="0" w:color="auto"/>
            <w:left w:val="none" w:sz="0" w:space="0" w:color="auto"/>
            <w:bottom w:val="none" w:sz="0" w:space="0" w:color="auto"/>
            <w:right w:val="none" w:sz="0" w:space="0" w:color="auto"/>
          </w:divBdr>
        </w:div>
        <w:div w:id="550382771">
          <w:marLeft w:val="0"/>
          <w:marRight w:val="0"/>
          <w:marTop w:val="0"/>
          <w:marBottom w:val="0"/>
          <w:divBdr>
            <w:top w:val="none" w:sz="0" w:space="0" w:color="auto"/>
            <w:left w:val="none" w:sz="0" w:space="0" w:color="auto"/>
            <w:bottom w:val="none" w:sz="0" w:space="0" w:color="auto"/>
            <w:right w:val="none" w:sz="0" w:space="0" w:color="auto"/>
          </w:divBdr>
        </w:div>
        <w:div w:id="1672490813">
          <w:marLeft w:val="0"/>
          <w:marRight w:val="0"/>
          <w:marTop w:val="0"/>
          <w:marBottom w:val="0"/>
          <w:divBdr>
            <w:top w:val="none" w:sz="0" w:space="0" w:color="auto"/>
            <w:left w:val="none" w:sz="0" w:space="0" w:color="auto"/>
            <w:bottom w:val="none" w:sz="0" w:space="0" w:color="auto"/>
            <w:right w:val="none" w:sz="0" w:space="0" w:color="auto"/>
          </w:divBdr>
        </w:div>
      </w:divsChild>
    </w:div>
    <w:div w:id="17506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uznews.info/?p=68529" TargetMode="External"/><Relationship Id="rId13" Type="http://schemas.openxmlformats.org/officeDocument/2006/relationships/hyperlink" Target="http://ukr.segodnya.ua/economics/enews/ukraincam-povysili-zarplaty-stanem-li-bogache-naskolko-i-kogda--747607.html" TargetMode="External"/><Relationship Id="rId18" Type="http://schemas.openxmlformats.org/officeDocument/2006/relationships/hyperlink" Target="http://112.ua/avarii-chp/golodayushhiy-v-minenergouglya-shahter-pytalsya-sovershit-samosozhzhenie-volynec-330597.html" TargetMode="External"/><Relationship Id="rId26" Type="http://schemas.openxmlformats.org/officeDocument/2006/relationships/hyperlink" Target="http://www.fpsu.org.ua/napryamki-diyalnosti/pravovij-zakhist/9677-informatsiya-pro-porushennya-prav-profspilok-u-2015-rotsi" TargetMode="External"/><Relationship Id="rId3" Type="http://schemas.openxmlformats.org/officeDocument/2006/relationships/hyperlink" Target="https://www.pravda.com.ua/news/2015/11/5/7087615/" TargetMode="External"/><Relationship Id="rId21" Type="http://schemas.openxmlformats.org/officeDocument/2006/relationships/hyperlink" Target="https://1kr.ua/news-29890.html" TargetMode="External"/><Relationship Id="rId7" Type="http://schemas.openxmlformats.org/officeDocument/2006/relationships/hyperlink" Target="http://7dniv.info/analytics/73683-rinok-prac-v-ukraiin-koli-cifri-ne-vdobrazhaiut-stinu.html" TargetMode="External"/><Relationship Id="rId12" Type="http://schemas.openxmlformats.org/officeDocument/2006/relationships/hyperlink" Target="http://gazeta.dt.ua/macrolevel/yak-rozirvati-porochne-kolo-nizkih-zarobitnih-plat-_.html" TargetMode="External"/><Relationship Id="rId17" Type="http://schemas.openxmlformats.org/officeDocument/2006/relationships/hyperlink" Target="http://tyzhden.ua/News/181915" TargetMode="External"/><Relationship Id="rId25" Type="http://schemas.openxmlformats.org/officeDocument/2006/relationships/hyperlink" Target="https://www.ukrinform.ua/rubric-society/2151690-ukrainskih-zarobitcan-u-polsi-zahisatime-profspilka.html" TargetMode="External"/><Relationship Id="rId2" Type="http://schemas.openxmlformats.org/officeDocument/2006/relationships/hyperlink" Target="http://taxlink.ua/ua/news/u-minsocpolitiki-spodivajutsja-na-prijnjattja-trudovogo-kodeksu-v-comu-roci.htm" TargetMode="External"/><Relationship Id="rId16" Type="http://schemas.openxmlformats.org/officeDocument/2006/relationships/hyperlink" Target="http://gazeta.dt.ua/macrolevel/yak-rozirvati-porochne-kolo-nizkih-zarobitnih-plat-_.html" TargetMode="External"/><Relationship Id="rId20" Type="http://schemas.openxmlformats.org/officeDocument/2006/relationships/hyperlink" Target="http://www.social.org.ua/view/5897" TargetMode="External"/><Relationship Id="rId1" Type="http://schemas.openxmlformats.org/officeDocument/2006/relationships/hyperlink" Target="http://kvpu.org.ua/uk/news/5/1737-dopovidoontrudovipravatsepravaliudyny" TargetMode="External"/><Relationship Id="rId6" Type="http://schemas.openxmlformats.org/officeDocument/2006/relationships/hyperlink" Target="http://politicua.com/economika/4151-socolog-sprognozuvala-zrostannya-rvnya-bezrobttya-v-ukrayin.html" TargetMode="External"/><Relationship Id="rId11" Type="http://schemas.openxmlformats.org/officeDocument/2006/relationships/hyperlink" Target="http://ukr.segodnya.ua/economics/enews/ukraincam-povysili-zarplaty-stanem-li-bogache-naskolko-i-kogda--747607.html" TargetMode="External"/><Relationship Id="rId24" Type="http://schemas.openxmlformats.org/officeDocument/2006/relationships/hyperlink" Target="http://migraciya.com.ua/news/migrant-workers/ua-dovgoochkuvany-about-the-labor-law-mgratsyu-priynyato-shcho-dali/" TargetMode="External"/><Relationship Id="rId5" Type="http://schemas.openxmlformats.org/officeDocument/2006/relationships/hyperlink" Target="http://zik.ua/news/2016/09/28/riven_bezrobittya_v_ukraini_zris_mayzhe_na_10_903692" TargetMode="External"/><Relationship Id="rId15" Type="http://schemas.openxmlformats.org/officeDocument/2006/relationships/hyperlink" Target="http://gazeta.dt.ua/macrolevel/yak-rozirvati-porochne-kolo-nizkih-zarobitnih-plat-_.html" TargetMode="External"/><Relationship Id="rId23" Type="http://schemas.openxmlformats.org/officeDocument/2006/relationships/hyperlink" Target="https://www.slovoidilo.ua/2016/06/15/kolonka/aleksandr-radchuk/ekonomika/u-pastczi-ekonomichnoyi-bezvyxodi-novi-ryzyky-trudovoyi-mihracziyi-dlya-ukrayiny" TargetMode="External"/><Relationship Id="rId10" Type="http://schemas.openxmlformats.org/officeDocument/2006/relationships/hyperlink" Target="http://www.fpsu.org.ua/napryamki-diyalnosti/sotsialne-strakhuvannya-i-pensijne-zabezpechennya/11610-333444555665566554" TargetMode="External"/><Relationship Id="rId19" Type="http://schemas.openxmlformats.org/officeDocument/2006/relationships/hyperlink" Target="http://www.social.org.ua/activity/profilactika" TargetMode="External"/><Relationship Id="rId4" Type="http://schemas.openxmlformats.org/officeDocument/2006/relationships/hyperlink" Target="http://trudovi.org/show-news/%D1%82%D1%80%D1%83%D0%B4%D0%BE%D0%B2%D1%96-%D0%BF%D1%80%D0%B0%D0%B2%D0%B0/nebezpeki-priynyattya-trudovogo-kodeksu" TargetMode="External"/><Relationship Id="rId9" Type="http://schemas.openxmlformats.org/officeDocument/2006/relationships/hyperlink" Target="http://www.fpsu.org.ua/napryamki-diyalnosti/sotsialnij-dialog/11572-premer-ministr-ukrajini-treba-zminiti-model-z-finansuvannya-sluzhbi-zajnyatosti-na-model-pidtrimki-stvorennya-robochikh-mists" TargetMode="External"/><Relationship Id="rId14" Type="http://schemas.openxmlformats.org/officeDocument/2006/relationships/hyperlink" Target="http://zakon0.rada.gov.ua/laws/show/161-2016-%D1%80" TargetMode="External"/><Relationship Id="rId22" Type="http://schemas.openxmlformats.org/officeDocument/2006/relationships/hyperlink" Target="http://www.mlsp.gov.ua/labour/control/uk/publish/article;jsessionid=3A158A3CC819CF91764385CD628154D6.app1?art_id=190305&amp;cat_id=160146" TargetMode="External"/><Relationship Id="rId27" Type="http://schemas.openxmlformats.org/officeDocument/2006/relationships/hyperlink" Target="http://kvpu.org.ua/uk/news/6/1872-kvpupidbyvaiepidsumky2016rokuinfohrafik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4B0BB-ABEC-4148-B74A-C32EADB8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11</Pages>
  <Words>4297</Words>
  <Characters>24493</Characters>
  <Application>Microsoft Office Word</Application>
  <DocSecurity>0</DocSecurity>
  <Lines>204</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Щербатюк</dc:creator>
  <cp:keywords/>
  <dc:description/>
  <cp:lastModifiedBy>Oleg</cp:lastModifiedBy>
  <cp:revision>19</cp:revision>
  <cp:lastPrinted>2017-02-08T10:58:00Z</cp:lastPrinted>
  <dcterms:created xsi:type="dcterms:W3CDTF">2017-01-31T13:13:00Z</dcterms:created>
  <dcterms:modified xsi:type="dcterms:W3CDTF">2017-02-10T17:47:00Z</dcterms:modified>
</cp:coreProperties>
</file>