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A96" w:rsidRPr="00BA47C2" w:rsidRDefault="00B03A96" w:rsidP="00B03A96">
      <w:pPr>
        <w:shd w:val="clear" w:color="auto" w:fill="FFFFFF"/>
        <w:spacing w:after="0" w:line="240" w:lineRule="auto"/>
        <w:ind w:firstLine="567"/>
        <w:jc w:val="right"/>
        <w:rPr>
          <w:rFonts w:eastAsia="Times New Roman" w:cstheme="minorHAnsi"/>
          <w:color w:val="000000" w:themeColor="text1"/>
          <w:sz w:val="24"/>
          <w:szCs w:val="24"/>
          <w:lang w:val="uk-UA"/>
        </w:rPr>
      </w:pPr>
      <w:r w:rsidRPr="00BA47C2">
        <w:rPr>
          <w:rFonts w:eastAsia="Times New Roman" w:cstheme="minorHAnsi"/>
          <w:color w:val="000000" w:themeColor="text1"/>
          <w:sz w:val="24"/>
          <w:szCs w:val="24"/>
          <w:lang w:val="uk-UA"/>
        </w:rPr>
        <w:t xml:space="preserve">До  </w:t>
      </w:r>
      <w:r>
        <w:rPr>
          <w:rFonts w:eastAsia="Times New Roman" w:cstheme="minorHAnsi"/>
          <w:color w:val="000000" w:themeColor="text1"/>
          <w:sz w:val="24"/>
          <w:szCs w:val="24"/>
          <w:lang w:val="uk-UA"/>
        </w:rPr>
        <w:t xml:space="preserve">_____________________________ </w:t>
      </w:r>
      <w:r w:rsidRPr="00BA47C2">
        <w:rPr>
          <w:rFonts w:eastAsia="Times New Roman" w:cstheme="minorHAnsi"/>
          <w:color w:val="000000" w:themeColor="text1"/>
          <w:sz w:val="24"/>
          <w:szCs w:val="24"/>
          <w:lang w:val="uk-UA"/>
        </w:rPr>
        <w:t>суду,</w:t>
      </w:r>
    </w:p>
    <w:p w:rsidR="00B03A96" w:rsidRDefault="00B03A96" w:rsidP="00B03A96">
      <w:pPr>
        <w:shd w:val="clear" w:color="auto" w:fill="FFFFFF"/>
        <w:spacing w:after="0" w:line="240" w:lineRule="auto"/>
        <w:ind w:firstLine="567"/>
        <w:jc w:val="right"/>
        <w:rPr>
          <w:rFonts w:eastAsia="Times New Roman" w:cstheme="minorHAnsi"/>
          <w:color w:val="000000" w:themeColor="text1"/>
          <w:sz w:val="24"/>
          <w:szCs w:val="24"/>
          <w:lang w:val="uk-UA"/>
        </w:rPr>
      </w:pPr>
      <w:r>
        <w:rPr>
          <w:rFonts w:eastAsia="Times New Roman" w:cstheme="minorHAnsi"/>
          <w:color w:val="000000" w:themeColor="text1"/>
          <w:sz w:val="24"/>
          <w:szCs w:val="24"/>
          <w:lang w:val="uk-UA"/>
        </w:rPr>
        <w:t>__________________________ адреса</w:t>
      </w:r>
    </w:p>
    <w:p w:rsidR="00B03A96" w:rsidRDefault="00B03A96" w:rsidP="00B03A96">
      <w:pPr>
        <w:shd w:val="clear" w:color="auto" w:fill="FFFFFF"/>
        <w:spacing w:after="0" w:line="240" w:lineRule="auto"/>
        <w:ind w:firstLine="567"/>
        <w:jc w:val="right"/>
        <w:rPr>
          <w:rFonts w:eastAsia="Times New Roman" w:cstheme="minorHAnsi"/>
          <w:color w:val="000000" w:themeColor="text1"/>
          <w:sz w:val="24"/>
          <w:szCs w:val="24"/>
          <w:lang w:val="uk-UA"/>
        </w:rPr>
      </w:pPr>
    </w:p>
    <w:p w:rsidR="00B03A96" w:rsidRPr="00BA47C2" w:rsidRDefault="00B03A96" w:rsidP="00B03A96">
      <w:pPr>
        <w:shd w:val="clear" w:color="auto" w:fill="FFFFFF"/>
        <w:spacing w:after="0" w:line="240" w:lineRule="auto"/>
        <w:ind w:firstLine="567"/>
        <w:jc w:val="right"/>
        <w:rPr>
          <w:rFonts w:eastAsia="Times New Roman" w:cstheme="minorHAnsi"/>
          <w:color w:val="000000" w:themeColor="text1"/>
          <w:sz w:val="24"/>
          <w:szCs w:val="24"/>
          <w:lang w:val="uk-UA"/>
        </w:rPr>
      </w:pPr>
    </w:p>
    <w:p w:rsidR="00B03A96" w:rsidRDefault="0072779F" w:rsidP="00B03A96">
      <w:pPr>
        <w:shd w:val="clear" w:color="auto" w:fill="FFFFFF"/>
        <w:spacing w:after="0" w:line="240" w:lineRule="auto"/>
        <w:ind w:firstLine="567"/>
        <w:jc w:val="both"/>
        <w:rPr>
          <w:rFonts w:eastAsia="Times New Roman" w:cstheme="minorHAnsi"/>
          <w:color w:val="000000" w:themeColor="text1"/>
          <w:sz w:val="24"/>
          <w:szCs w:val="24"/>
          <w:lang w:val="uk-UA"/>
        </w:rPr>
      </w:pPr>
      <w:r>
        <w:rPr>
          <w:rFonts w:eastAsia="Times New Roman" w:cstheme="minorHAnsi"/>
          <w:color w:val="000000" w:themeColor="text1"/>
          <w:sz w:val="24"/>
          <w:szCs w:val="24"/>
          <w:lang w:val="uk-UA"/>
        </w:rPr>
        <w:t>Позивач</w:t>
      </w:r>
      <w:r w:rsidR="00B03A96" w:rsidRPr="00BA47C2">
        <w:rPr>
          <w:rFonts w:eastAsia="Times New Roman" w:cstheme="minorHAnsi"/>
          <w:color w:val="000000" w:themeColor="text1"/>
          <w:sz w:val="24"/>
          <w:szCs w:val="24"/>
          <w:lang w:val="uk-UA"/>
        </w:rPr>
        <w:t xml:space="preserve">:                                                                                             </w:t>
      </w:r>
      <w:r>
        <w:rPr>
          <w:rFonts w:eastAsia="Times New Roman" w:cstheme="minorHAnsi"/>
          <w:color w:val="000000" w:themeColor="text1"/>
          <w:sz w:val="24"/>
          <w:szCs w:val="24"/>
          <w:lang w:val="uk-UA"/>
        </w:rPr>
        <w:t xml:space="preserve">             </w:t>
      </w:r>
      <w:r w:rsidR="00B03A96">
        <w:rPr>
          <w:rFonts w:eastAsia="Times New Roman" w:cstheme="minorHAnsi"/>
          <w:color w:val="000000" w:themeColor="text1"/>
          <w:sz w:val="24"/>
          <w:szCs w:val="24"/>
          <w:lang w:val="uk-UA"/>
        </w:rPr>
        <w:t>Іванов Іван Іванович</w:t>
      </w:r>
    </w:p>
    <w:p w:rsidR="00B03A96" w:rsidRDefault="00B03A96" w:rsidP="00B03A96">
      <w:pPr>
        <w:shd w:val="clear" w:color="auto" w:fill="FFFFFF"/>
        <w:spacing w:after="0" w:line="240" w:lineRule="auto"/>
        <w:jc w:val="right"/>
        <w:rPr>
          <w:rFonts w:eastAsia="Times New Roman" w:cstheme="minorHAnsi"/>
          <w:color w:val="000000" w:themeColor="text1"/>
          <w:sz w:val="24"/>
          <w:szCs w:val="24"/>
          <w:lang w:val="uk-UA"/>
        </w:rPr>
      </w:pPr>
      <w:r w:rsidRPr="003947B7">
        <w:rPr>
          <w:rFonts w:eastAsia="Times New Roman" w:cstheme="minorHAnsi"/>
          <w:color w:val="000000" w:themeColor="text1"/>
          <w:sz w:val="24"/>
          <w:szCs w:val="24"/>
          <w:lang w:val="uk-UA"/>
        </w:rPr>
        <w:t xml:space="preserve">вул. </w:t>
      </w:r>
      <w:r>
        <w:rPr>
          <w:rFonts w:eastAsia="Times New Roman" w:cstheme="minorHAnsi"/>
          <w:color w:val="000000" w:themeColor="text1"/>
          <w:sz w:val="24"/>
          <w:szCs w:val="24"/>
          <w:lang w:val="uk-UA"/>
        </w:rPr>
        <w:t xml:space="preserve">Шевченко 5/5, м. Дніпро, </w:t>
      </w:r>
    </w:p>
    <w:p w:rsidR="00B03A96" w:rsidRPr="003947B7" w:rsidRDefault="00B03A96" w:rsidP="00B03A96">
      <w:pPr>
        <w:shd w:val="clear" w:color="auto" w:fill="FFFFFF"/>
        <w:spacing w:after="0" w:line="240" w:lineRule="auto"/>
        <w:jc w:val="right"/>
        <w:rPr>
          <w:rFonts w:eastAsia="Times New Roman" w:cstheme="minorHAnsi"/>
          <w:color w:val="000000" w:themeColor="text1"/>
          <w:sz w:val="24"/>
          <w:szCs w:val="24"/>
          <w:lang w:val="uk-UA"/>
        </w:rPr>
      </w:pPr>
      <w:proofErr w:type="spellStart"/>
      <w:r>
        <w:rPr>
          <w:rFonts w:eastAsia="Times New Roman" w:cstheme="minorHAnsi"/>
          <w:color w:val="000000" w:themeColor="text1"/>
          <w:sz w:val="24"/>
          <w:szCs w:val="24"/>
          <w:lang w:val="uk-UA"/>
        </w:rPr>
        <w:t>інд</w:t>
      </w:r>
      <w:proofErr w:type="spellEnd"/>
      <w:r>
        <w:rPr>
          <w:rFonts w:eastAsia="Times New Roman" w:cstheme="minorHAnsi"/>
          <w:color w:val="000000" w:themeColor="text1"/>
          <w:sz w:val="24"/>
          <w:szCs w:val="24"/>
          <w:lang w:val="uk-UA"/>
        </w:rPr>
        <w:t>. 49000, тел. 050-555-55-55</w:t>
      </w:r>
    </w:p>
    <w:p w:rsidR="00B03A96" w:rsidRPr="00BA47C2" w:rsidRDefault="00B03A96" w:rsidP="00B03A96">
      <w:pPr>
        <w:shd w:val="clear" w:color="auto" w:fill="FFFFFF"/>
        <w:spacing w:after="0" w:line="240" w:lineRule="auto"/>
        <w:ind w:firstLine="567"/>
        <w:rPr>
          <w:rFonts w:eastAsia="Times New Roman" w:cstheme="minorHAnsi"/>
          <w:color w:val="000000" w:themeColor="text1"/>
          <w:sz w:val="24"/>
          <w:szCs w:val="24"/>
          <w:lang w:val="uk-UA"/>
        </w:rPr>
      </w:pPr>
    </w:p>
    <w:p w:rsidR="00B03A96" w:rsidRDefault="00B03A96" w:rsidP="00B03A96">
      <w:pPr>
        <w:shd w:val="clear" w:color="auto" w:fill="FFFFFF"/>
        <w:spacing w:after="0" w:line="240" w:lineRule="auto"/>
        <w:rPr>
          <w:rFonts w:eastAsia="Times New Roman" w:cstheme="minorHAnsi"/>
          <w:color w:val="000000" w:themeColor="text1"/>
          <w:sz w:val="24"/>
          <w:szCs w:val="24"/>
          <w:lang w:val="uk-UA"/>
        </w:rPr>
      </w:pPr>
      <w:r w:rsidRPr="00BA47C2">
        <w:rPr>
          <w:rFonts w:eastAsia="Times New Roman" w:cstheme="minorHAnsi"/>
          <w:color w:val="000000" w:themeColor="text1"/>
          <w:sz w:val="24"/>
          <w:szCs w:val="24"/>
          <w:lang w:val="uk-UA"/>
        </w:rPr>
        <w:t xml:space="preserve">          </w:t>
      </w:r>
    </w:p>
    <w:p w:rsidR="00B03A96" w:rsidRDefault="001E47FA" w:rsidP="00B03A96">
      <w:pPr>
        <w:shd w:val="clear" w:color="auto" w:fill="FFFFFF"/>
        <w:spacing w:after="0" w:line="240" w:lineRule="auto"/>
        <w:ind w:firstLine="567"/>
        <w:rPr>
          <w:rFonts w:eastAsia="Times New Roman" w:cstheme="minorHAnsi"/>
          <w:color w:val="000000" w:themeColor="text1"/>
          <w:sz w:val="24"/>
          <w:szCs w:val="24"/>
          <w:lang w:val="uk-UA"/>
        </w:rPr>
      </w:pPr>
      <w:r>
        <w:rPr>
          <w:rFonts w:eastAsia="Times New Roman" w:cstheme="minorHAnsi"/>
          <w:color w:val="000000" w:themeColor="text1"/>
          <w:sz w:val="24"/>
          <w:szCs w:val="24"/>
          <w:lang w:val="uk-UA"/>
        </w:rPr>
        <w:t>Відповідач</w:t>
      </w:r>
      <w:r w:rsidR="00B03A96" w:rsidRPr="00BA47C2">
        <w:rPr>
          <w:rFonts w:eastAsia="Times New Roman" w:cstheme="minorHAnsi"/>
          <w:color w:val="000000" w:themeColor="text1"/>
          <w:sz w:val="24"/>
          <w:szCs w:val="24"/>
          <w:lang w:val="uk-UA"/>
        </w:rPr>
        <w:t xml:space="preserve">:                                     </w:t>
      </w:r>
      <w:r w:rsidR="00B03A96">
        <w:rPr>
          <w:rFonts w:eastAsia="Times New Roman" w:cstheme="minorHAnsi"/>
          <w:color w:val="000000" w:themeColor="text1"/>
          <w:sz w:val="24"/>
          <w:szCs w:val="24"/>
          <w:lang w:val="uk-UA"/>
        </w:rPr>
        <w:t xml:space="preserve">    </w:t>
      </w:r>
      <w:r w:rsidR="00B03A96" w:rsidRPr="00BA47C2">
        <w:rPr>
          <w:rFonts w:eastAsia="Times New Roman" w:cstheme="minorHAnsi"/>
          <w:color w:val="000000" w:themeColor="text1"/>
          <w:sz w:val="24"/>
          <w:szCs w:val="24"/>
          <w:lang w:val="uk-UA"/>
        </w:rPr>
        <w:t xml:space="preserve"> </w:t>
      </w:r>
      <w:r w:rsidR="00B03A96">
        <w:rPr>
          <w:rFonts w:eastAsia="Times New Roman" w:cstheme="minorHAnsi"/>
          <w:color w:val="000000" w:themeColor="text1"/>
          <w:sz w:val="24"/>
          <w:szCs w:val="24"/>
          <w:lang w:val="uk-UA"/>
        </w:rPr>
        <w:t xml:space="preserve">                           </w:t>
      </w:r>
      <w:r>
        <w:rPr>
          <w:rFonts w:eastAsia="Times New Roman" w:cstheme="minorHAnsi"/>
          <w:color w:val="000000" w:themeColor="text1"/>
          <w:sz w:val="24"/>
          <w:szCs w:val="24"/>
          <w:lang w:val="uk-UA"/>
        </w:rPr>
        <w:t xml:space="preserve">                      </w:t>
      </w:r>
      <w:r w:rsidR="00B03A96">
        <w:rPr>
          <w:rFonts w:eastAsia="Times New Roman" w:cstheme="minorHAnsi"/>
          <w:color w:val="000000" w:themeColor="text1"/>
          <w:sz w:val="24"/>
          <w:szCs w:val="24"/>
          <w:lang w:val="uk-UA"/>
        </w:rPr>
        <w:t xml:space="preserve">Державна служба </w:t>
      </w:r>
      <w:r w:rsidR="00B03A96" w:rsidRPr="00BA47C2">
        <w:rPr>
          <w:rFonts w:eastAsia="Times New Roman" w:cstheme="minorHAnsi"/>
          <w:color w:val="000000" w:themeColor="text1"/>
          <w:sz w:val="24"/>
          <w:szCs w:val="24"/>
          <w:lang w:val="uk-UA"/>
        </w:rPr>
        <w:t xml:space="preserve">України </w:t>
      </w:r>
    </w:p>
    <w:p w:rsidR="00B03A96" w:rsidRDefault="00B03A96" w:rsidP="00B03A96">
      <w:pPr>
        <w:shd w:val="clear" w:color="auto" w:fill="FFFFFF"/>
        <w:spacing w:after="0" w:line="240" w:lineRule="auto"/>
        <w:ind w:firstLine="567"/>
        <w:jc w:val="right"/>
        <w:rPr>
          <w:rFonts w:eastAsia="Times New Roman" w:cstheme="minorHAnsi"/>
          <w:color w:val="000000" w:themeColor="text1"/>
          <w:sz w:val="24"/>
          <w:szCs w:val="24"/>
          <w:lang w:val="uk-UA"/>
        </w:rPr>
      </w:pPr>
      <w:r w:rsidRPr="00BA47C2">
        <w:rPr>
          <w:rFonts w:eastAsia="Times New Roman" w:cstheme="minorHAnsi"/>
          <w:color w:val="000000" w:themeColor="text1"/>
          <w:sz w:val="24"/>
          <w:szCs w:val="24"/>
          <w:lang w:val="uk-UA"/>
        </w:rPr>
        <w:t xml:space="preserve">у справах ветеранів війни </w:t>
      </w:r>
    </w:p>
    <w:p w:rsidR="00B03A96" w:rsidRPr="00BA47C2" w:rsidRDefault="00B03A96" w:rsidP="00B03A96">
      <w:pPr>
        <w:shd w:val="clear" w:color="auto" w:fill="FFFFFF"/>
        <w:spacing w:after="0" w:line="240" w:lineRule="auto"/>
        <w:ind w:firstLine="567"/>
        <w:jc w:val="right"/>
        <w:rPr>
          <w:rFonts w:eastAsia="Times New Roman" w:cstheme="minorHAnsi"/>
          <w:color w:val="000000" w:themeColor="text1"/>
          <w:sz w:val="24"/>
          <w:szCs w:val="24"/>
          <w:lang w:val="uk-UA"/>
        </w:rPr>
      </w:pPr>
      <w:r w:rsidRPr="00BA47C2">
        <w:rPr>
          <w:rFonts w:eastAsia="Times New Roman" w:cstheme="minorHAnsi"/>
          <w:color w:val="000000" w:themeColor="text1"/>
          <w:sz w:val="24"/>
          <w:szCs w:val="24"/>
          <w:lang w:val="uk-UA"/>
        </w:rPr>
        <w:t>та учасників Анти</w:t>
      </w:r>
      <w:r>
        <w:rPr>
          <w:rFonts w:eastAsia="Times New Roman" w:cstheme="minorHAnsi"/>
          <w:color w:val="000000" w:themeColor="text1"/>
          <w:sz w:val="24"/>
          <w:szCs w:val="24"/>
          <w:lang w:val="uk-UA"/>
        </w:rPr>
        <w:t>те</w:t>
      </w:r>
      <w:r w:rsidRPr="00BA47C2">
        <w:rPr>
          <w:rFonts w:eastAsia="Times New Roman" w:cstheme="minorHAnsi"/>
          <w:color w:val="000000" w:themeColor="text1"/>
          <w:sz w:val="24"/>
          <w:szCs w:val="24"/>
          <w:lang w:val="uk-UA"/>
        </w:rPr>
        <w:t>рористичної операції</w:t>
      </w:r>
    </w:p>
    <w:p w:rsidR="00B03A96" w:rsidRPr="00BA47C2" w:rsidRDefault="00B03A96" w:rsidP="00B03A96">
      <w:pPr>
        <w:spacing w:after="0" w:line="240" w:lineRule="auto"/>
        <w:jc w:val="right"/>
        <w:rPr>
          <w:rFonts w:eastAsia="Times New Roman" w:cstheme="minorHAnsi"/>
          <w:color w:val="000000" w:themeColor="text1"/>
          <w:sz w:val="24"/>
          <w:szCs w:val="24"/>
          <w:lang w:val="uk-UA"/>
        </w:rPr>
      </w:pPr>
      <w:r w:rsidRPr="00BA47C2">
        <w:rPr>
          <w:rFonts w:eastAsia="Times New Roman" w:cstheme="minorHAnsi"/>
          <w:color w:val="000000" w:themeColor="text1"/>
          <w:sz w:val="24"/>
          <w:szCs w:val="24"/>
          <w:lang w:val="uk-UA"/>
        </w:rPr>
        <w:t xml:space="preserve">провулок Музейний,12, </w:t>
      </w:r>
      <w:proofErr w:type="spellStart"/>
      <w:r w:rsidRPr="00BA47C2">
        <w:rPr>
          <w:rFonts w:eastAsia="Times New Roman" w:cstheme="minorHAnsi"/>
          <w:color w:val="000000" w:themeColor="text1"/>
          <w:sz w:val="24"/>
          <w:szCs w:val="24"/>
          <w:lang w:val="uk-UA"/>
        </w:rPr>
        <w:t>м.Київ</w:t>
      </w:r>
      <w:proofErr w:type="spellEnd"/>
      <w:r w:rsidRPr="00BA47C2">
        <w:rPr>
          <w:rFonts w:eastAsia="Times New Roman" w:cstheme="minorHAnsi"/>
          <w:color w:val="000000" w:themeColor="text1"/>
          <w:sz w:val="24"/>
          <w:szCs w:val="24"/>
          <w:lang w:val="uk-UA"/>
        </w:rPr>
        <w:t xml:space="preserve"> , 01001</w:t>
      </w:r>
    </w:p>
    <w:p w:rsidR="00B03A96" w:rsidRDefault="00B03A96" w:rsidP="00B03A96">
      <w:pPr>
        <w:spacing w:after="0" w:line="240" w:lineRule="auto"/>
        <w:jc w:val="right"/>
        <w:rPr>
          <w:rFonts w:eastAsia="Times New Roman" w:cstheme="minorHAnsi"/>
          <w:color w:val="000000" w:themeColor="text1"/>
          <w:sz w:val="24"/>
          <w:szCs w:val="24"/>
          <w:lang w:val="uk-UA"/>
        </w:rPr>
      </w:pPr>
      <w:r w:rsidRPr="00BA47C2">
        <w:rPr>
          <w:rFonts w:eastAsia="Times New Roman" w:cstheme="minorHAnsi"/>
          <w:color w:val="000000" w:themeColor="text1"/>
          <w:sz w:val="24"/>
          <w:szCs w:val="24"/>
          <w:lang w:val="uk-UA"/>
        </w:rPr>
        <w:t>тел..0(44)281-08-50,тел.</w:t>
      </w:r>
      <w:r w:rsidRPr="00BA47C2">
        <w:rPr>
          <w:rFonts w:eastAsia="Times New Roman" w:cstheme="minorHAnsi"/>
          <w:color w:val="000000" w:themeColor="text1"/>
          <w:sz w:val="24"/>
          <w:szCs w:val="24"/>
        </w:rPr>
        <w:t>/</w:t>
      </w:r>
      <w:r w:rsidRPr="00BA47C2">
        <w:rPr>
          <w:rFonts w:eastAsia="Times New Roman" w:cstheme="minorHAnsi"/>
          <w:color w:val="000000" w:themeColor="text1"/>
          <w:sz w:val="24"/>
          <w:szCs w:val="24"/>
          <w:lang w:val="uk-UA"/>
        </w:rPr>
        <w:t>факс 0(44)281-08-57</w:t>
      </w:r>
    </w:p>
    <w:p w:rsidR="001E47FA" w:rsidRDefault="001E47FA" w:rsidP="001E47FA">
      <w:pPr>
        <w:spacing w:after="0" w:line="240" w:lineRule="auto"/>
        <w:ind w:firstLine="567"/>
        <w:jc w:val="both"/>
        <w:rPr>
          <w:rFonts w:eastAsia="Times New Roman" w:cstheme="minorHAnsi"/>
          <w:color w:val="000000" w:themeColor="text1"/>
          <w:sz w:val="24"/>
          <w:szCs w:val="24"/>
          <w:lang w:val="uk-UA"/>
        </w:rPr>
      </w:pPr>
    </w:p>
    <w:p w:rsidR="001E47FA" w:rsidRDefault="001E47FA" w:rsidP="001E47FA">
      <w:pPr>
        <w:spacing w:after="0" w:line="240" w:lineRule="auto"/>
        <w:ind w:firstLine="567"/>
        <w:jc w:val="both"/>
        <w:rPr>
          <w:rFonts w:eastAsia="Times New Roman" w:cstheme="minorHAnsi"/>
          <w:color w:val="000000" w:themeColor="text1"/>
          <w:sz w:val="24"/>
          <w:szCs w:val="24"/>
          <w:lang w:val="uk-UA"/>
        </w:rPr>
      </w:pPr>
      <w:r>
        <w:rPr>
          <w:rFonts w:eastAsia="Times New Roman" w:cstheme="minorHAnsi"/>
          <w:color w:val="000000" w:themeColor="text1"/>
          <w:sz w:val="24"/>
          <w:szCs w:val="24"/>
          <w:lang w:val="uk-UA"/>
        </w:rPr>
        <w:t xml:space="preserve">Третя особа:                                                        </w:t>
      </w:r>
      <w:r w:rsidR="00373B23">
        <w:rPr>
          <w:rFonts w:eastAsia="Times New Roman" w:cstheme="minorHAnsi"/>
          <w:color w:val="000000" w:themeColor="text1"/>
          <w:sz w:val="24"/>
          <w:szCs w:val="24"/>
          <w:lang w:val="uk-UA"/>
        </w:rPr>
        <w:t xml:space="preserve">       __________________________________</w:t>
      </w:r>
    </w:p>
    <w:p w:rsidR="00373B23" w:rsidRDefault="00373B23" w:rsidP="00373B23">
      <w:pPr>
        <w:spacing w:after="0" w:line="240" w:lineRule="auto"/>
        <w:ind w:firstLine="567"/>
        <w:jc w:val="right"/>
        <w:rPr>
          <w:rFonts w:eastAsia="Times New Roman" w:cstheme="minorHAnsi"/>
          <w:color w:val="000000" w:themeColor="text1"/>
          <w:sz w:val="24"/>
          <w:szCs w:val="24"/>
          <w:lang w:val="uk-UA"/>
        </w:rPr>
      </w:pPr>
      <w:r>
        <w:rPr>
          <w:rFonts w:eastAsia="Times New Roman" w:cstheme="minorHAnsi"/>
          <w:color w:val="000000" w:themeColor="text1"/>
          <w:sz w:val="24"/>
          <w:szCs w:val="24"/>
          <w:lang w:val="uk-UA"/>
        </w:rPr>
        <w:t>__________________________________</w:t>
      </w:r>
    </w:p>
    <w:p w:rsidR="00373B23" w:rsidRDefault="00122779" w:rsidP="00373B23">
      <w:pPr>
        <w:spacing w:after="0" w:line="240" w:lineRule="auto"/>
        <w:ind w:firstLine="567"/>
        <w:jc w:val="right"/>
        <w:rPr>
          <w:rFonts w:eastAsia="Times New Roman" w:cstheme="minorHAnsi"/>
          <w:color w:val="000000" w:themeColor="text1"/>
          <w:sz w:val="24"/>
          <w:szCs w:val="24"/>
          <w:lang w:val="uk-UA"/>
        </w:rPr>
      </w:pPr>
      <w:r>
        <w:rPr>
          <w:rFonts w:eastAsia="Times New Roman" w:cstheme="minorHAnsi"/>
          <w:color w:val="000000" w:themeColor="text1"/>
          <w:sz w:val="24"/>
          <w:szCs w:val="24"/>
          <w:lang w:val="uk-UA"/>
        </w:rPr>
        <w:t>(назва добровольчого підрозділу)</w:t>
      </w:r>
    </w:p>
    <w:p w:rsidR="00122779" w:rsidRPr="00BA47C2" w:rsidRDefault="00122779" w:rsidP="00373B23">
      <w:pPr>
        <w:spacing w:after="0" w:line="240" w:lineRule="auto"/>
        <w:ind w:firstLine="567"/>
        <w:jc w:val="right"/>
        <w:rPr>
          <w:rFonts w:eastAsia="Times New Roman" w:cstheme="minorHAnsi"/>
          <w:color w:val="000000" w:themeColor="text1"/>
          <w:sz w:val="24"/>
          <w:szCs w:val="24"/>
          <w:lang w:val="uk-UA"/>
        </w:rPr>
      </w:pPr>
    </w:p>
    <w:p w:rsidR="00B03A96" w:rsidRPr="00BA47C2" w:rsidRDefault="00B03A96" w:rsidP="00B03A96">
      <w:pPr>
        <w:shd w:val="clear" w:color="auto" w:fill="FFFFFF"/>
        <w:spacing w:after="0" w:line="240" w:lineRule="auto"/>
        <w:rPr>
          <w:rFonts w:eastAsia="Times New Roman" w:cstheme="minorHAnsi"/>
          <w:color w:val="000000" w:themeColor="text1"/>
          <w:sz w:val="24"/>
          <w:szCs w:val="24"/>
          <w:lang w:val="uk-UA"/>
        </w:rPr>
      </w:pPr>
    </w:p>
    <w:p w:rsidR="00122779" w:rsidRDefault="00122779" w:rsidP="00B03A96">
      <w:pPr>
        <w:spacing w:after="0" w:line="240" w:lineRule="auto"/>
        <w:jc w:val="center"/>
        <w:rPr>
          <w:rFonts w:cstheme="minorHAnsi"/>
          <w:b/>
          <w:color w:val="000000"/>
          <w:sz w:val="24"/>
          <w:szCs w:val="24"/>
          <w:lang w:val="uk-UA"/>
        </w:rPr>
      </w:pPr>
      <w:r>
        <w:rPr>
          <w:rFonts w:cstheme="minorHAnsi"/>
          <w:b/>
          <w:color w:val="000000"/>
          <w:sz w:val="24"/>
          <w:szCs w:val="24"/>
          <w:lang w:val="uk-UA"/>
        </w:rPr>
        <w:t>Позовна з</w:t>
      </w:r>
      <w:r w:rsidR="00B03A96" w:rsidRPr="00BA47C2">
        <w:rPr>
          <w:rFonts w:cstheme="minorHAnsi"/>
          <w:b/>
          <w:color w:val="000000"/>
          <w:sz w:val="24"/>
          <w:szCs w:val="24"/>
          <w:lang w:val="uk-UA"/>
        </w:rPr>
        <w:t xml:space="preserve">аява </w:t>
      </w:r>
    </w:p>
    <w:p w:rsidR="00B03A96" w:rsidRDefault="00B03A96" w:rsidP="00B03A96">
      <w:pPr>
        <w:spacing w:after="0" w:line="240" w:lineRule="auto"/>
        <w:jc w:val="center"/>
        <w:rPr>
          <w:rFonts w:cstheme="minorHAnsi"/>
          <w:b/>
          <w:color w:val="000000"/>
          <w:sz w:val="24"/>
          <w:szCs w:val="24"/>
          <w:lang w:val="uk-UA"/>
        </w:rPr>
      </w:pPr>
      <w:r w:rsidRPr="00BA47C2">
        <w:rPr>
          <w:rFonts w:cstheme="minorHAnsi"/>
          <w:b/>
          <w:color w:val="000000"/>
          <w:sz w:val="24"/>
          <w:szCs w:val="24"/>
          <w:lang w:val="uk-UA"/>
        </w:rPr>
        <w:t xml:space="preserve">про </w:t>
      </w:r>
      <w:r w:rsidR="00122779">
        <w:rPr>
          <w:rFonts w:cstheme="minorHAnsi"/>
          <w:b/>
          <w:color w:val="000000"/>
          <w:sz w:val="24"/>
          <w:szCs w:val="24"/>
          <w:lang w:val="uk-UA"/>
        </w:rPr>
        <w:t>зобов’язання надання статусу учасника бойових дій</w:t>
      </w:r>
    </w:p>
    <w:p w:rsidR="00B03A96" w:rsidRPr="00BA47C2" w:rsidRDefault="00B03A96" w:rsidP="00B03A96">
      <w:pPr>
        <w:spacing w:after="0" w:line="240" w:lineRule="auto"/>
        <w:ind w:firstLine="567"/>
        <w:jc w:val="both"/>
        <w:rPr>
          <w:rFonts w:cstheme="minorHAnsi"/>
          <w:sz w:val="24"/>
          <w:szCs w:val="24"/>
          <w:lang w:val="uk-UA"/>
        </w:rPr>
      </w:pPr>
      <w:r w:rsidRPr="00BA47C2">
        <w:rPr>
          <w:rFonts w:cstheme="minorHAnsi"/>
          <w:sz w:val="24"/>
          <w:szCs w:val="24"/>
          <w:lang w:val="uk-UA"/>
        </w:rPr>
        <w:t xml:space="preserve">З </w:t>
      </w:r>
      <w:r>
        <w:rPr>
          <w:rFonts w:cstheme="minorHAnsi"/>
          <w:sz w:val="24"/>
          <w:szCs w:val="24"/>
          <w:lang w:val="uk-UA"/>
        </w:rPr>
        <w:t xml:space="preserve">_____________ (дата)  </w:t>
      </w:r>
      <w:r w:rsidRPr="00BA47C2">
        <w:rPr>
          <w:rFonts w:cstheme="minorHAnsi"/>
          <w:sz w:val="24"/>
          <w:szCs w:val="24"/>
          <w:lang w:val="uk-UA"/>
        </w:rPr>
        <w:t xml:space="preserve">я </w:t>
      </w:r>
      <w:r>
        <w:rPr>
          <w:rFonts w:cstheme="minorHAnsi"/>
          <w:sz w:val="24"/>
          <w:szCs w:val="24"/>
          <w:lang w:val="uk-UA"/>
        </w:rPr>
        <w:t xml:space="preserve">прийшов </w:t>
      </w:r>
      <w:r w:rsidRPr="00BA47C2">
        <w:rPr>
          <w:rFonts w:cstheme="minorHAnsi"/>
          <w:sz w:val="24"/>
          <w:szCs w:val="24"/>
          <w:lang w:val="uk-UA"/>
        </w:rPr>
        <w:t xml:space="preserve">на учбові навчання, а з </w:t>
      </w:r>
      <w:r>
        <w:rPr>
          <w:rFonts w:cstheme="minorHAnsi"/>
          <w:sz w:val="24"/>
          <w:szCs w:val="24"/>
          <w:lang w:val="uk-UA"/>
        </w:rPr>
        <w:t xml:space="preserve">____________ (дата) </w:t>
      </w:r>
      <w:r w:rsidRPr="00BA47C2">
        <w:rPr>
          <w:rFonts w:cstheme="minorHAnsi"/>
          <w:sz w:val="24"/>
          <w:szCs w:val="24"/>
          <w:lang w:val="uk-UA"/>
        </w:rPr>
        <w:t xml:space="preserve">приймав участь в бойових діях у зоні проведення </w:t>
      </w:r>
      <w:proofErr w:type="spellStart"/>
      <w:r w:rsidRPr="00BA47C2">
        <w:rPr>
          <w:rFonts w:cstheme="minorHAnsi"/>
          <w:sz w:val="24"/>
          <w:szCs w:val="24"/>
          <w:lang w:val="uk-UA"/>
        </w:rPr>
        <w:t>Антитеристичної</w:t>
      </w:r>
      <w:proofErr w:type="spellEnd"/>
      <w:r w:rsidRPr="00BA47C2">
        <w:rPr>
          <w:rFonts w:cstheme="minorHAnsi"/>
          <w:sz w:val="24"/>
          <w:szCs w:val="24"/>
          <w:lang w:val="uk-UA"/>
        </w:rPr>
        <w:t xml:space="preserve"> Операції у складі</w:t>
      </w:r>
      <w:r>
        <w:rPr>
          <w:rFonts w:cstheme="minorHAnsi"/>
          <w:sz w:val="24"/>
          <w:szCs w:val="24"/>
          <w:lang w:val="uk-UA"/>
        </w:rPr>
        <w:t>___________________________ (підрозділ)</w:t>
      </w:r>
      <w:r w:rsidRPr="00BA47C2">
        <w:rPr>
          <w:rFonts w:cstheme="minorHAnsi"/>
          <w:sz w:val="24"/>
          <w:szCs w:val="24"/>
          <w:lang w:val="uk-UA"/>
        </w:rPr>
        <w:t>.</w:t>
      </w:r>
    </w:p>
    <w:p w:rsidR="00B03A96" w:rsidRDefault="00B03A96" w:rsidP="00B03A96">
      <w:pPr>
        <w:pStyle w:val="HTML"/>
        <w:ind w:firstLine="567"/>
        <w:jc w:val="both"/>
        <w:rPr>
          <w:rFonts w:asciiTheme="minorHAnsi" w:hAnsiTheme="minorHAnsi" w:cstheme="minorHAnsi"/>
          <w:sz w:val="24"/>
          <w:szCs w:val="24"/>
          <w:lang w:val="uk-UA"/>
        </w:rPr>
      </w:pPr>
      <w:r w:rsidRPr="00BA47C2">
        <w:rPr>
          <w:rFonts w:asciiTheme="minorHAnsi" w:hAnsiTheme="minorHAnsi" w:cstheme="minorHAnsi"/>
          <w:sz w:val="24"/>
          <w:szCs w:val="24"/>
          <w:lang w:val="uk-UA"/>
        </w:rPr>
        <w:t xml:space="preserve">З </w:t>
      </w:r>
      <w:r>
        <w:rPr>
          <w:rFonts w:cstheme="minorHAnsi"/>
          <w:sz w:val="24"/>
          <w:szCs w:val="24"/>
          <w:lang w:val="uk-UA"/>
        </w:rPr>
        <w:t xml:space="preserve">_____________ </w:t>
      </w:r>
      <w:r w:rsidRPr="00F73B22">
        <w:rPr>
          <w:rFonts w:asciiTheme="minorHAnsi" w:hAnsiTheme="minorHAnsi" w:cstheme="minorHAnsi"/>
          <w:sz w:val="24"/>
          <w:szCs w:val="24"/>
          <w:lang w:val="uk-UA"/>
        </w:rPr>
        <w:t>(дата)</w:t>
      </w:r>
      <w:r>
        <w:rPr>
          <w:rFonts w:cstheme="minorHAnsi"/>
          <w:sz w:val="24"/>
          <w:szCs w:val="24"/>
          <w:lang w:val="uk-UA"/>
        </w:rPr>
        <w:t xml:space="preserve">  </w:t>
      </w:r>
      <w:r w:rsidRPr="00BA47C2">
        <w:rPr>
          <w:rFonts w:asciiTheme="minorHAnsi" w:hAnsiTheme="minorHAnsi" w:cstheme="minorHAnsi"/>
          <w:sz w:val="24"/>
          <w:szCs w:val="24"/>
          <w:lang w:val="uk-UA"/>
        </w:rPr>
        <w:t xml:space="preserve">я провів з іншими військовослужбовцями операцію в вигляді розвідки боєм у населених пунктах: </w:t>
      </w:r>
      <w:r>
        <w:rPr>
          <w:rFonts w:asciiTheme="minorHAnsi" w:hAnsiTheme="minorHAnsi" w:cstheme="minorHAnsi"/>
          <w:sz w:val="24"/>
          <w:szCs w:val="24"/>
          <w:lang w:val="uk-UA"/>
        </w:rPr>
        <w:t>____________________________________________ (населені пункти).</w:t>
      </w:r>
    </w:p>
    <w:p w:rsidR="00B03A96" w:rsidRDefault="00B03A96" w:rsidP="00B03A96">
      <w:pPr>
        <w:pStyle w:val="HTML"/>
        <w:ind w:firstLine="567"/>
        <w:jc w:val="both"/>
        <w:rPr>
          <w:rFonts w:asciiTheme="minorHAnsi" w:hAnsiTheme="minorHAnsi" w:cstheme="minorHAnsi"/>
          <w:sz w:val="24"/>
          <w:szCs w:val="24"/>
          <w:lang w:val="uk-UA"/>
        </w:rPr>
      </w:pPr>
      <w:r>
        <w:rPr>
          <w:rFonts w:asciiTheme="minorHAnsi" w:hAnsiTheme="minorHAnsi" w:cstheme="minorHAnsi"/>
          <w:sz w:val="24"/>
          <w:szCs w:val="24"/>
          <w:lang w:val="uk-UA"/>
        </w:rPr>
        <w:t xml:space="preserve">З </w:t>
      </w:r>
      <w:r>
        <w:rPr>
          <w:rFonts w:cstheme="minorHAnsi"/>
          <w:sz w:val="24"/>
          <w:szCs w:val="24"/>
          <w:lang w:val="uk-UA"/>
        </w:rPr>
        <w:t xml:space="preserve">_____________ </w:t>
      </w:r>
      <w:r w:rsidRPr="00F73B22">
        <w:rPr>
          <w:rFonts w:asciiTheme="minorHAnsi" w:hAnsiTheme="minorHAnsi" w:cstheme="minorHAnsi"/>
          <w:sz w:val="24"/>
          <w:szCs w:val="24"/>
          <w:lang w:val="uk-UA"/>
        </w:rPr>
        <w:t>(дата)</w:t>
      </w:r>
      <w:r>
        <w:rPr>
          <w:rFonts w:cstheme="minorHAnsi"/>
          <w:sz w:val="24"/>
          <w:szCs w:val="24"/>
          <w:lang w:val="uk-UA"/>
        </w:rPr>
        <w:t xml:space="preserve">  </w:t>
      </w:r>
      <w:r w:rsidRPr="00BA47C2">
        <w:rPr>
          <w:rFonts w:asciiTheme="minorHAnsi" w:hAnsiTheme="minorHAnsi" w:cstheme="minorHAnsi"/>
          <w:sz w:val="24"/>
          <w:szCs w:val="24"/>
          <w:lang w:val="uk-UA"/>
        </w:rPr>
        <w:t xml:space="preserve">наказом командира </w:t>
      </w:r>
      <w:r>
        <w:rPr>
          <w:rFonts w:asciiTheme="minorHAnsi" w:hAnsiTheme="minorHAnsi" w:cstheme="minorHAnsi"/>
          <w:sz w:val="24"/>
          <w:szCs w:val="24"/>
          <w:lang w:val="uk-UA"/>
        </w:rPr>
        <w:t xml:space="preserve">______________________________ (ФІП, підрозділ) </w:t>
      </w:r>
      <w:r w:rsidRPr="00BA47C2">
        <w:rPr>
          <w:rFonts w:asciiTheme="minorHAnsi" w:hAnsiTheme="minorHAnsi" w:cstheme="minorHAnsi"/>
          <w:sz w:val="24"/>
          <w:szCs w:val="24"/>
          <w:lang w:val="uk-UA"/>
        </w:rPr>
        <w:t xml:space="preserve">я очолив друге розвідувальне штурмове відділення до якого входили </w:t>
      </w:r>
      <w:r>
        <w:rPr>
          <w:rFonts w:asciiTheme="minorHAnsi" w:hAnsiTheme="minorHAnsi" w:cstheme="minorHAnsi"/>
          <w:sz w:val="24"/>
          <w:szCs w:val="24"/>
          <w:lang w:val="uk-UA"/>
        </w:rPr>
        <w:t>_____________________________________________ (ФІП) та інші</w:t>
      </w:r>
      <w:r w:rsidRPr="00BA47C2">
        <w:rPr>
          <w:rFonts w:asciiTheme="minorHAnsi" w:hAnsiTheme="minorHAnsi" w:cstheme="minorHAnsi"/>
          <w:sz w:val="24"/>
          <w:szCs w:val="24"/>
          <w:lang w:val="uk-UA"/>
        </w:rPr>
        <w:t xml:space="preserve"> </w:t>
      </w:r>
      <w:r>
        <w:rPr>
          <w:rFonts w:asciiTheme="minorHAnsi" w:hAnsiTheme="minorHAnsi" w:cstheme="minorHAnsi"/>
          <w:sz w:val="24"/>
          <w:szCs w:val="24"/>
          <w:lang w:val="uk-UA"/>
        </w:rPr>
        <w:t>військовослужбовці</w:t>
      </w:r>
      <w:r w:rsidRPr="00BA47C2">
        <w:rPr>
          <w:rFonts w:asciiTheme="minorHAnsi" w:hAnsiTheme="minorHAnsi" w:cstheme="minorHAnsi"/>
          <w:sz w:val="24"/>
          <w:szCs w:val="24"/>
          <w:lang w:val="uk-UA"/>
        </w:rPr>
        <w:t xml:space="preserve">.  </w:t>
      </w:r>
    </w:p>
    <w:p w:rsidR="00B03A96" w:rsidRDefault="00B03A96" w:rsidP="00B03A96">
      <w:pPr>
        <w:pStyle w:val="HTML"/>
        <w:ind w:firstLine="567"/>
        <w:jc w:val="both"/>
        <w:rPr>
          <w:rFonts w:asciiTheme="minorHAnsi" w:hAnsiTheme="minorHAnsi" w:cstheme="minorHAnsi"/>
          <w:sz w:val="24"/>
          <w:szCs w:val="24"/>
          <w:lang w:val="uk-UA"/>
        </w:rPr>
      </w:pPr>
      <w:r w:rsidRPr="00BA47C2">
        <w:rPr>
          <w:rFonts w:asciiTheme="minorHAnsi" w:hAnsiTheme="minorHAnsi" w:cstheme="minorHAnsi"/>
          <w:sz w:val="24"/>
          <w:szCs w:val="24"/>
          <w:lang w:val="uk-UA"/>
        </w:rPr>
        <w:t xml:space="preserve">Своїми  свідченнями вони можуть </w:t>
      </w:r>
      <w:r w:rsidRPr="00BA47C2">
        <w:rPr>
          <w:rFonts w:asciiTheme="minorHAnsi" w:hAnsiTheme="minorHAnsi" w:cstheme="minorHAnsi"/>
          <w:color w:val="000000" w:themeColor="text1"/>
          <w:sz w:val="24"/>
          <w:szCs w:val="24"/>
          <w:lang w:val="uk-UA"/>
        </w:rPr>
        <w:t xml:space="preserve">підтвердити що </w:t>
      </w:r>
      <w:r>
        <w:rPr>
          <w:rFonts w:asciiTheme="minorHAnsi" w:hAnsiTheme="minorHAnsi" w:cstheme="minorHAnsi"/>
          <w:color w:val="000000" w:themeColor="text1"/>
          <w:sz w:val="24"/>
          <w:szCs w:val="24"/>
          <w:lang w:val="uk-UA"/>
        </w:rPr>
        <w:t xml:space="preserve">________________ (дата) </w:t>
      </w:r>
      <w:r w:rsidRPr="00BA47C2">
        <w:rPr>
          <w:rFonts w:asciiTheme="minorHAnsi" w:hAnsiTheme="minorHAnsi" w:cstheme="minorHAnsi"/>
          <w:sz w:val="24"/>
          <w:szCs w:val="24"/>
          <w:lang w:val="uk-UA"/>
        </w:rPr>
        <w:t>я дійсно був команд</w:t>
      </w:r>
      <w:r>
        <w:rPr>
          <w:rFonts w:asciiTheme="minorHAnsi" w:hAnsiTheme="minorHAnsi" w:cstheme="minorHAnsi"/>
          <w:sz w:val="24"/>
          <w:szCs w:val="24"/>
          <w:lang w:val="uk-UA"/>
        </w:rPr>
        <w:t>иром розвідувального відділення</w:t>
      </w:r>
      <w:r w:rsidRPr="00BA47C2">
        <w:rPr>
          <w:rFonts w:asciiTheme="minorHAnsi" w:hAnsiTheme="minorHAnsi" w:cstheme="minorHAnsi"/>
          <w:sz w:val="24"/>
          <w:szCs w:val="24"/>
          <w:lang w:val="uk-UA"/>
        </w:rPr>
        <w:t xml:space="preserve">. </w:t>
      </w:r>
      <w:r>
        <w:rPr>
          <w:rFonts w:asciiTheme="minorHAnsi" w:hAnsiTheme="minorHAnsi" w:cstheme="minorHAnsi"/>
          <w:sz w:val="24"/>
          <w:szCs w:val="24"/>
          <w:lang w:val="uk-UA"/>
        </w:rPr>
        <w:t>Також, можуть підтвердити і те</w:t>
      </w:r>
      <w:r w:rsidRPr="00BA47C2">
        <w:rPr>
          <w:rFonts w:asciiTheme="minorHAnsi" w:hAnsiTheme="minorHAnsi" w:cstheme="minorHAnsi"/>
          <w:sz w:val="24"/>
          <w:szCs w:val="24"/>
          <w:lang w:val="uk-UA"/>
        </w:rPr>
        <w:t xml:space="preserve">, що з </w:t>
      </w:r>
      <w:r>
        <w:rPr>
          <w:rFonts w:asciiTheme="minorHAnsi" w:hAnsiTheme="minorHAnsi" w:cstheme="minorHAnsi"/>
          <w:sz w:val="24"/>
          <w:szCs w:val="24"/>
          <w:lang w:val="uk-UA"/>
        </w:rPr>
        <w:t xml:space="preserve">____________________________________ (дати) </w:t>
      </w:r>
      <w:r w:rsidRPr="00BA47C2">
        <w:rPr>
          <w:rFonts w:asciiTheme="minorHAnsi" w:hAnsiTheme="minorHAnsi" w:cstheme="minorHAnsi"/>
          <w:sz w:val="24"/>
          <w:szCs w:val="24"/>
          <w:lang w:val="uk-UA"/>
        </w:rPr>
        <w:t>я виконував розвідувальні операції  у</w:t>
      </w:r>
      <w:r>
        <w:rPr>
          <w:rFonts w:asciiTheme="minorHAnsi" w:hAnsiTheme="minorHAnsi" w:cstheme="minorHAnsi"/>
          <w:sz w:val="24"/>
          <w:szCs w:val="24"/>
          <w:lang w:val="uk-UA"/>
        </w:rPr>
        <w:t>__________________________________________ (населені пункти)</w:t>
      </w:r>
      <w:r w:rsidRPr="00BA47C2">
        <w:rPr>
          <w:rFonts w:asciiTheme="minorHAnsi" w:hAnsiTheme="minorHAnsi" w:cstheme="minorHAnsi"/>
          <w:sz w:val="24"/>
          <w:szCs w:val="24"/>
          <w:lang w:val="uk-UA"/>
        </w:rPr>
        <w:t xml:space="preserve">.   </w:t>
      </w:r>
      <w:r>
        <w:rPr>
          <w:rFonts w:asciiTheme="minorHAnsi" w:hAnsiTheme="minorHAnsi" w:cstheme="minorHAnsi"/>
          <w:sz w:val="24"/>
          <w:szCs w:val="24"/>
          <w:lang w:val="uk-UA"/>
        </w:rPr>
        <w:t>Доказами цих стверджень є заяви свідків _______________________________ (ПІБ). Ці заяви завірені нотаріусом та долучені до справи.</w:t>
      </w:r>
    </w:p>
    <w:p w:rsidR="00B03A96" w:rsidRDefault="00B03A96" w:rsidP="00B03A96">
      <w:pPr>
        <w:pStyle w:val="HTML"/>
        <w:ind w:firstLine="567"/>
        <w:jc w:val="both"/>
        <w:rPr>
          <w:rFonts w:asciiTheme="minorHAnsi" w:hAnsiTheme="minorHAnsi" w:cstheme="minorHAnsi"/>
          <w:sz w:val="24"/>
          <w:szCs w:val="24"/>
          <w:lang w:val="uk-UA"/>
        </w:rPr>
      </w:pPr>
      <w:r w:rsidRPr="00BA47C2">
        <w:rPr>
          <w:rFonts w:asciiTheme="minorHAnsi" w:hAnsiTheme="minorHAnsi" w:cstheme="minorHAnsi"/>
          <w:sz w:val="24"/>
          <w:szCs w:val="24"/>
          <w:lang w:val="uk-UA"/>
        </w:rPr>
        <w:t>Вищ</w:t>
      </w:r>
      <w:r>
        <w:rPr>
          <w:rFonts w:asciiTheme="minorHAnsi" w:hAnsiTheme="minorHAnsi" w:cstheme="minorHAnsi"/>
          <w:sz w:val="24"/>
          <w:szCs w:val="24"/>
          <w:lang w:val="uk-UA"/>
        </w:rPr>
        <w:t>е викладені факти</w:t>
      </w:r>
      <w:r w:rsidRPr="00BA47C2">
        <w:rPr>
          <w:rFonts w:asciiTheme="minorHAnsi" w:hAnsiTheme="minorHAnsi" w:cstheme="minorHAnsi"/>
          <w:sz w:val="24"/>
          <w:szCs w:val="24"/>
          <w:lang w:val="uk-UA"/>
        </w:rPr>
        <w:t xml:space="preserve"> </w:t>
      </w:r>
      <w:r>
        <w:rPr>
          <w:rFonts w:asciiTheme="minorHAnsi" w:hAnsiTheme="minorHAnsi" w:cstheme="minorHAnsi"/>
          <w:sz w:val="24"/>
          <w:szCs w:val="24"/>
          <w:lang w:val="uk-UA"/>
        </w:rPr>
        <w:t>підтверджуються</w:t>
      </w:r>
      <w:r w:rsidRPr="00BA47C2">
        <w:rPr>
          <w:rFonts w:asciiTheme="minorHAnsi" w:hAnsiTheme="minorHAnsi" w:cstheme="minorHAnsi"/>
          <w:sz w:val="24"/>
          <w:szCs w:val="24"/>
          <w:lang w:val="uk-UA"/>
        </w:rPr>
        <w:t xml:space="preserve"> фото з інши</w:t>
      </w:r>
      <w:r>
        <w:rPr>
          <w:rFonts w:asciiTheme="minorHAnsi" w:hAnsiTheme="minorHAnsi" w:cstheme="minorHAnsi"/>
          <w:sz w:val="24"/>
          <w:szCs w:val="24"/>
          <w:lang w:val="uk-UA"/>
        </w:rPr>
        <w:t>ми військовослужбовцями, а саме</w:t>
      </w:r>
      <w:r w:rsidRPr="00BA47C2">
        <w:rPr>
          <w:rFonts w:asciiTheme="minorHAnsi" w:hAnsiTheme="minorHAnsi" w:cstheme="minorHAnsi"/>
          <w:sz w:val="24"/>
          <w:szCs w:val="24"/>
          <w:lang w:val="uk-UA"/>
        </w:rPr>
        <w:t>:</w:t>
      </w:r>
      <w:r>
        <w:rPr>
          <w:rFonts w:asciiTheme="minorHAnsi" w:hAnsiTheme="minorHAnsi" w:cstheme="minorHAnsi"/>
          <w:sz w:val="24"/>
          <w:szCs w:val="24"/>
          <w:lang w:val="uk-UA"/>
        </w:rPr>
        <w:t xml:space="preserve"> _____________________________________________________ (ФІП, посади)</w:t>
      </w:r>
      <w:r w:rsidRPr="00BA47C2">
        <w:rPr>
          <w:rFonts w:asciiTheme="minorHAnsi" w:hAnsiTheme="minorHAnsi" w:cstheme="minorHAnsi"/>
          <w:sz w:val="24"/>
          <w:szCs w:val="24"/>
          <w:lang w:val="uk-UA"/>
        </w:rPr>
        <w:t xml:space="preserve">. </w:t>
      </w:r>
    </w:p>
    <w:p w:rsidR="00B03A96" w:rsidRPr="00BA47C2" w:rsidRDefault="00B03A96" w:rsidP="00B03A96">
      <w:pPr>
        <w:pStyle w:val="HTML"/>
        <w:ind w:firstLine="567"/>
        <w:jc w:val="both"/>
        <w:rPr>
          <w:rFonts w:asciiTheme="minorHAnsi" w:hAnsiTheme="minorHAnsi" w:cstheme="minorHAnsi"/>
          <w:sz w:val="24"/>
          <w:szCs w:val="24"/>
          <w:lang w:val="uk-UA"/>
        </w:rPr>
      </w:pPr>
      <w:r>
        <w:rPr>
          <w:rFonts w:asciiTheme="minorHAnsi" w:hAnsiTheme="minorHAnsi" w:cstheme="minorHAnsi"/>
          <w:sz w:val="24"/>
          <w:szCs w:val="24"/>
          <w:lang w:val="uk-UA"/>
        </w:rPr>
        <w:t>Факт моєї участі у бойових діях також підтверджується довідками, виданими _________________________ (підрозділ).</w:t>
      </w:r>
    </w:p>
    <w:p w:rsidR="00B03A96" w:rsidRPr="00BA47C2" w:rsidRDefault="00B03A96" w:rsidP="00B03A96">
      <w:pPr>
        <w:pStyle w:val="HTML"/>
        <w:ind w:firstLine="567"/>
        <w:jc w:val="both"/>
        <w:rPr>
          <w:rFonts w:asciiTheme="minorHAnsi" w:hAnsiTheme="minorHAnsi" w:cstheme="minorHAnsi"/>
          <w:sz w:val="24"/>
          <w:szCs w:val="24"/>
          <w:lang w:val="uk-UA"/>
        </w:rPr>
      </w:pPr>
      <w:r w:rsidRPr="00BA47C2">
        <w:rPr>
          <w:rFonts w:asciiTheme="minorHAnsi" w:hAnsiTheme="minorHAnsi" w:cstheme="minorHAnsi"/>
          <w:sz w:val="24"/>
          <w:szCs w:val="24"/>
          <w:lang w:val="uk-UA"/>
        </w:rPr>
        <w:t xml:space="preserve">Під час участі в бойовій операції під </w:t>
      </w:r>
      <w:r>
        <w:rPr>
          <w:rFonts w:asciiTheme="minorHAnsi" w:hAnsiTheme="minorHAnsi" w:cstheme="minorHAnsi"/>
          <w:sz w:val="24"/>
          <w:szCs w:val="24"/>
          <w:lang w:val="uk-UA"/>
        </w:rPr>
        <w:t xml:space="preserve">_________________ (населений пункт) я </w:t>
      </w:r>
      <w:r w:rsidRPr="00BA47C2">
        <w:rPr>
          <w:rFonts w:asciiTheme="minorHAnsi" w:hAnsiTheme="minorHAnsi" w:cstheme="minorHAnsi"/>
          <w:sz w:val="24"/>
          <w:szCs w:val="24"/>
          <w:lang w:val="uk-UA"/>
        </w:rPr>
        <w:t>був поранений легким осколковим пораненням, яке  було зразу видалено медиками.</w:t>
      </w:r>
    </w:p>
    <w:p w:rsidR="00B03A96" w:rsidRPr="00BA47C2" w:rsidRDefault="00B03A96" w:rsidP="00B03A96">
      <w:pPr>
        <w:pStyle w:val="HTML"/>
        <w:ind w:firstLine="567"/>
        <w:jc w:val="both"/>
        <w:rPr>
          <w:rFonts w:asciiTheme="minorHAnsi" w:hAnsiTheme="minorHAnsi" w:cstheme="minorHAnsi"/>
          <w:sz w:val="24"/>
          <w:szCs w:val="24"/>
          <w:lang w:val="uk-UA"/>
        </w:rPr>
      </w:pPr>
      <w:r>
        <w:rPr>
          <w:rFonts w:asciiTheme="minorHAnsi" w:hAnsiTheme="minorHAnsi" w:cstheme="minorHAnsi"/>
          <w:sz w:val="24"/>
          <w:szCs w:val="24"/>
          <w:lang w:val="uk-UA"/>
        </w:rPr>
        <w:t xml:space="preserve">_________________________ (дата) я </w:t>
      </w:r>
      <w:r w:rsidRPr="00BA47C2">
        <w:rPr>
          <w:rFonts w:asciiTheme="minorHAnsi" w:hAnsiTheme="minorHAnsi" w:cstheme="minorHAnsi"/>
          <w:sz w:val="24"/>
          <w:szCs w:val="24"/>
          <w:lang w:val="uk-UA"/>
        </w:rPr>
        <w:t xml:space="preserve">був контужений під  </w:t>
      </w:r>
      <w:r>
        <w:rPr>
          <w:rFonts w:asciiTheme="minorHAnsi" w:hAnsiTheme="minorHAnsi" w:cstheme="minorHAnsi"/>
          <w:sz w:val="24"/>
          <w:szCs w:val="24"/>
          <w:lang w:val="uk-UA"/>
        </w:rPr>
        <w:t xml:space="preserve">____________________ (населений пункт). </w:t>
      </w:r>
      <w:r w:rsidRPr="00BA47C2">
        <w:rPr>
          <w:rFonts w:asciiTheme="minorHAnsi" w:hAnsiTheme="minorHAnsi" w:cstheme="minorHAnsi"/>
          <w:sz w:val="24"/>
          <w:szCs w:val="24"/>
          <w:lang w:val="uk-UA"/>
        </w:rPr>
        <w:t>Мене доставили в</w:t>
      </w:r>
      <w:r>
        <w:rPr>
          <w:rFonts w:asciiTheme="minorHAnsi" w:hAnsiTheme="minorHAnsi" w:cstheme="minorHAnsi"/>
          <w:sz w:val="24"/>
          <w:szCs w:val="24"/>
          <w:lang w:val="uk-UA"/>
        </w:rPr>
        <w:t xml:space="preserve"> ____________________________________ (місцезнаходження лікувального закладу)</w:t>
      </w:r>
      <w:r w:rsidRPr="00BA47C2">
        <w:rPr>
          <w:rFonts w:asciiTheme="minorHAnsi" w:hAnsiTheme="minorHAnsi" w:cstheme="minorHAnsi"/>
          <w:sz w:val="24"/>
          <w:szCs w:val="24"/>
          <w:lang w:val="uk-UA"/>
        </w:rPr>
        <w:t xml:space="preserve">. </w:t>
      </w:r>
    </w:p>
    <w:p w:rsidR="00B03A96" w:rsidRDefault="00B03A96" w:rsidP="00B03A96">
      <w:pPr>
        <w:pStyle w:val="HTML"/>
        <w:ind w:firstLine="567"/>
        <w:jc w:val="both"/>
        <w:rPr>
          <w:rFonts w:asciiTheme="minorHAnsi" w:hAnsiTheme="minorHAnsi" w:cstheme="minorHAnsi"/>
          <w:sz w:val="24"/>
          <w:szCs w:val="24"/>
          <w:shd w:val="clear" w:color="auto" w:fill="FFFFFF"/>
          <w:lang w:val="uk-UA"/>
        </w:rPr>
      </w:pPr>
      <w:r>
        <w:rPr>
          <w:rFonts w:asciiTheme="minorHAnsi" w:hAnsiTheme="minorHAnsi" w:cstheme="minorHAnsi"/>
          <w:sz w:val="24"/>
          <w:szCs w:val="24"/>
          <w:shd w:val="clear" w:color="auto" w:fill="FFFFFF"/>
          <w:lang w:val="uk-UA"/>
        </w:rPr>
        <w:t>Після повернення додому, м</w:t>
      </w:r>
      <w:r w:rsidRPr="00BA47C2">
        <w:rPr>
          <w:rFonts w:asciiTheme="minorHAnsi" w:hAnsiTheme="minorHAnsi" w:cstheme="minorHAnsi"/>
          <w:sz w:val="24"/>
          <w:szCs w:val="24"/>
          <w:shd w:val="clear" w:color="auto" w:fill="FFFFFF"/>
          <w:lang w:val="uk-UA"/>
        </w:rPr>
        <w:t xml:space="preserve">ною було подане письмове звернення до Державної служби України у справах ветеранів війни та учасників антитерористичної  операції щодо </w:t>
      </w:r>
      <w:r w:rsidRPr="00BA47C2">
        <w:rPr>
          <w:rFonts w:asciiTheme="minorHAnsi" w:hAnsiTheme="minorHAnsi" w:cstheme="minorHAnsi"/>
          <w:sz w:val="24"/>
          <w:szCs w:val="24"/>
          <w:shd w:val="clear" w:color="auto" w:fill="FFFFFF"/>
          <w:lang w:val="uk-UA"/>
        </w:rPr>
        <w:lastRenderedPageBreak/>
        <w:t xml:space="preserve">надання мені статусу учасника бойових дій як такому, що брав безпосередню участь в антитерористичні операції. </w:t>
      </w:r>
    </w:p>
    <w:p w:rsidR="00B03A96" w:rsidRPr="00466F86" w:rsidRDefault="00B03A96" w:rsidP="00B03A96">
      <w:pPr>
        <w:pStyle w:val="HTML"/>
        <w:ind w:firstLine="567"/>
        <w:jc w:val="both"/>
        <w:rPr>
          <w:rFonts w:asciiTheme="minorHAnsi" w:hAnsiTheme="minorHAnsi" w:cstheme="minorHAnsi"/>
          <w:sz w:val="24"/>
          <w:szCs w:val="24"/>
          <w:shd w:val="clear" w:color="auto" w:fill="FFFFFF"/>
          <w:lang w:val="uk-UA"/>
        </w:rPr>
      </w:pPr>
      <w:r w:rsidRPr="00BA47C2">
        <w:rPr>
          <w:rFonts w:asciiTheme="minorHAnsi" w:hAnsiTheme="minorHAnsi" w:cstheme="minorHAnsi"/>
          <w:sz w:val="24"/>
          <w:szCs w:val="24"/>
          <w:shd w:val="clear" w:color="auto" w:fill="FFFFFF"/>
          <w:lang w:val="uk-UA"/>
        </w:rPr>
        <w:t xml:space="preserve">Однак, </w:t>
      </w:r>
      <w:r w:rsidRPr="00466F86">
        <w:rPr>
          <w:rFonts w:asciiTheme="minorHAnsi" w:hAnsiTheme="minorHAnsi" w:cstheme="minorHAnsi"/>
          <w:sz w:val="24"/>
          <w:szCs w:val="24"/>
          <w:shd w:val="clear" w:color="auto" w:fill="FFFFFF"/>
          <w:lang w:val="uk-UA"/>
        </w:rPr>
        <w:t>я отримав від   Державної служби України у справах ветеранів війни та учасників антитерористичної  операції   письмову відмову.</w:t>
      </w:r>
    </w:p>
    <w:p w:rsidR="00B03A96" w:rsidRDefault="00B03A96" w:rsidP="00B03A96">
      <w:pPr>
        <w:pStyle w:val="HTML"/>
        <w:ind w:firstLine="567"/>
        <w:jc w:val="both"/>
        <w:rPr>
          <w:rFonts w:asciiTheme="minorHAnsi" w:hAnsiTheme="minorHAnsi" w:cstheme="minorHAnsi"/>
          <w:sz w:val="24"/>
          <w:szCs w:val="24"/>
          <w:lang w:val="uk-UA"/>
        </w:rPr>
      </w:pPr>
      <w:r>
        <w:rPr>
          <w:rFonts w:asciiTheme="minorHAnsi" w:hAnsiTheme="minorHAnsi" w:cstheme="minorHAnsi"/>
          <w:sz w:val="24"/>
          <w:szCs w:val="24"/>
          <w:lang w:val="uk-UA"/>
        </w:rPr>
        <w:t xml:space="preserve">У відмові </w:t>
      </w:r>
      <w:r>
        <w:rPr>
          <w:rFonts w:asciiTheme="minorHAnsi" w:hAnsiTheme="minorHAnsi" w:cstheme="minorHAnsi"/>
          <w:sz w:val="24"/>
          <w:szCs w:val="24"/>
          <w:shd w:val="clear" w:color="auto" w:fill="FFFFFF"/>
          <w:lang w:val="uk-UA"/>
        </w:rPr>
        <w:t>Державна служба</w:t>
      </w:r>
      <w:r w:rsidRPr="00466F86">
        <w:rPr>
          <w:rFonts w:asciiTheme="minorHAnsi" w:hAnsiTheme="minorHAnsi" w:cstheme="minorHAnsi"/>
          <w:sz w:val="24"/>
          <w:szCs w:val="24"/>
          <w:shd w:val="clear" w:color="auto" w:fill="FFFFFF"/>
          <w:lang w:val="uk-UA"/>
        </w:rPr>
        <w:t xml:space="preserve"> України у справах ветеранів війни та учасників антитерористичної  операції</w:t>
      </w:r>
      <w:r w:rsidRPr="00BA47C2">
        <w:rPr>
          <w:rFonts w:asciiTheme="minorHAnsi" w:hAnsiTheme="minorHAnsi" w:cstheme="minorHAnsi"/>
          <w:sz w:val="24"/>
          <w:szCs w:val="24"/>
          <w:lang w:val="uk-UA"/>
        </w:rPr>
        <w:t xml:space="preserve"> </w:t>
      </w:r>
      <w:r>
        <w:rPr>
          <w:rFonts w:asciiTheme="minorHAnsi" w:hAnsiTheme="minorHAnsi" w:cstheme="minorHAnsi"/>
          <w:sz w:val="24"/>
          <w:szCs w:val="24"/>
          <w:lang w:val="uk-UA"/>
        </w:rPr>
        <w:t xml:space="preserve">стверджує, що </w:t>
      </w:r>
      <w:r w:rsidRPr="00BA47C2">
        <w:rPr>
          <w:rFonts w:asciiTheme="minorHAnsi" w:hAnsiTheme="minorHAnsi" w:cstheme="minorHAnsi"/>
          <w:sz w:val="24"/>
          <w:szCs w:val="24"/>
          <w:lang w:val="uk-UA"/>
        </w:rPr>
        <w:t xml:space="preserve">для визнання особи учасником бойових дій згідно вищезазначеної норми Закону необхідно поєднання двох умов: </w:t>
      </w:r>
      <w:r w:rsidRPr="006A0BD7">
        <w:rPr>
          <w:rFonts w:asciiTheme="minorHAnsi" w:hAnsiTheme="minorHAnsi" w:cstheme="minorHAnsi"/>
          <w:sz w:val="24"/>
          <w:szCs w:val="24"/>
          <w:u w:val="single"/>
          <w:lang w:val="uk-UA"/>
        </w:rPr>
        <w:t>1) Безпосередня участь особи  в антитерористичній операції, забезпечення її проведення, перебуваючи в районах антитерористичної операції у період її проведення. 2) включення добровольчого формування, у складі якого особа брала безпосередню участь в антитерористичній операції, до складу Збройних Сил України, МВС, Національної гвардії та інших утворених відповідно до законів України військових формувань та правоохоронних органах.</w:t>
      </w:r>
      <w:r w:rsidRPr="00BA47C2">
        <w:rPr>
          <w:rFonts w:asciiTheme="minorHAnsi" w:hAnsiTheme="minorHAnsi" w:cstheme="minorHAnsi"/>
          <w:sz w:val="24"/>
          <w:szCs w:val="24"/>
          <w:lang w:val="uk-UA"/>
        </w:rPr>
        <w:t xml:space="preserve"> </w:t>
      </w:r>
    </w:p>
    <w:p w:rsidR="004D3D99" w:rsidRDefault="004D3D99" w:rsidP="00B03A96">
      <w:pPr>
        <w:spacing w:after="0" w:line="240" w:lineRule="auto"/>
        <w:ind w:firstLine="567"/>
        <w:jc w:val="both"/>
        <w:rPr>
          <w:rFonts w:eastAsia="Times New Roman" w:cstheme="minorHAnsi"/>
          <w:sz w:val="24"/>
          <w:szCs w:val="24"/>
          <w:lang w:val="uk-UA"/>
        </w:rPr>
      </w:pPr>
      <w:r>
        <w:rPr>
          <w:rFonts w:eastAsia="Times New Roman" w:cstheme="minorHAnsi"/>
          <w:sz w:val="24"/>
          <w:szCs w:val="24"/>
          <w:lang w:val="uk-UA"/>
        </w:rPr>
        <w:t>Після цього я звернувся до ___________________</w:t>
      </w:r>
      <w:r w:rsidR="000B2FE1">
        <w:rPr>
          <w:rFonts w:eastAsia="Times New Roman" w:cstheme="minorHAnsi"/>
          <w:sz w:val="24"/>
          <w:szCs w:val="24"/>
          <w:lang w:val="uk-UA"/>
        </w:rPr>
        <w:t>______________________________</w:t>
      </w:r>
      <w:r>
        <w:rPr>
          <w:rFonts w:eastAsia="Times New Roman" w:cstheme="minorHAnsi"/>
          <w:sz w:val="24"/>
          <w:szCs w:val="24"/>
          <w:lang w:val="uk-UA"/>
        </w:rPr>
        <w:t xml:space="preserve"> (найменування суду) про визнання факту участі в бойових діях. </w:t>
      </w:r>
      <w:r w:rsidR="000B2FE1">
        <w:rPr>
          <w:rFonts w:eastAsia="Times New Roman" w:cstheme="minorHAnsi"/>
          <w:sz w:val="24"/>
          <w:szCs w:val="24"/>
          <w:lang w:val="uk-UA"/>
        </w:rPr>
        <w:t xml:space="preserve">Суд задовольнив мою заяву та ____________ (дата) своїм рішення визнав факт участі в бойових діях </w:t>
      </w:r>
      <w:r w:rsidR="00FC6B5A">
        <w:rPr>
          <w:rFonts w:eastAsia="Times New Roman" w:cstheme="minorHAnsi"/>
          <w:sz w:val="24"/>
          <w:szCs w:val="24"/>
          <w:lang w:val="uk-UA"/>
        </w:rPr>
        <w:t xml:space="preserve">для захисту </w:t>
      </w:r>
      <w:r w:rsidR="00FC6B5A">
        <w:rPr>
          <w:rFonts w:cstheme="minorHAnsi"/>
          <w:color w:val="000000"/>
          <w:sz w:val="24"/>
          <w:szCs w:val="24"/>
          <w:shd w:val="clear" w:color="auto" w:fill="FFFFFF"/>
          <w:lang w:val="uk-UA"/>
        </w:rPr>
        <w:t>незалежності</w:t>
      </w:r>
      <w:r w:rsidR="00FC6B5A" w:rsidRPr="00BA47C2">
        <w:rPr>
          <w:rFonts w:cstheme="minorHAnsi"/>
          <w:color w:val="000000"/>
          <w:sz w:val="24"/>
          <w:szCs w:val="24"/>
          <w:shd w:val="clear" w:color="auto" w:fill="FFFFFF"/>
          <w:lang w:val="uk-UA"/>
        </w:rPr>
        <w:t>, суверенітет</w:t>
      </w:r>
      <w:r w:rsidR="00FC6B5A">
        <w:rPr>
          <w:rFonts w:cstheme="minorHAnsi"/>
          <w:color w:val="000000"/>
          <w:sz w:val="24"/>
          <w:szCs w:val="24"/>
          <w:shd w:val="clear" w:color="auto" w:fill="FFFFFF"/>
          <w:lang w:val="uk-UA"/>
        </w:rPr>
        <w:t>у та територіальної цілісності</w:t>
      </w:r>
      <w:r w:rsidR="00FC6B5A" w:rsidRPr="00BA47C2">
        <w:rPr>
          <w:rFonts w:cstheme="minorHAnsi"/>
          <w:color w:val="000000"/>
          <w:sz w:val="24"/>
          <w:szCs w:val="24"/>
          <w:shd w:val="clear" w:color="auto" w:fill="FFFFFF"/>
          <w:lang w:val="uk-UA"/>
        </w:rPr>
        <w:t xml:space="preserve"> України</w:t>
      </w:r>
      <w:r w:rsidR="00FC6B5A">
        <w:rPr>
          <w:rFonts w:cstheme="minorHAnsi"/>
          <w:color w:val="000000"/>
          <w:sz w:val="24"/>
          <w:szCs w:val="24"/>
          <w:shd w:val="clear" w:color="auto" w:fill="FFFFFF"/>
          <w:lang w:val="uk-UA"/>
        </w:rPr>
        <w:t>.</w:t>
      </w:r>
    </w:p>
    <w:p w:rsidR="00FC6B5A" w:rsidRDefault="00FC6B5A" w:rsidP="00B03A96">
      <w:pPr>
        <w:spacing w:after="0" w:line="240" w:lineRule="auto"/>
        <w:ind w:firstLine="567"/>
        <w:jc w:val="both"/>
        <w:rPr>
          <w:rFonts w:eastAsia="Times New Roman" w:cstheme="minorHAnsi"/>
          <w:sz w:val="24"/>
          <w:szCs w:val="24"/>
          <w:lang w:val="uk-UA"/>
        </w:rPr>
      </w:pPr>
      <w:r>
        <w:rPr>
          <w:rFonts w:eastAsia="Times New Roman" w:cstheme="minorHAnsi"/>
          <w:sz w:val="24"/>
          <w:szCs w:val="24"/>
          <w:lang w:val="uk-UA"/>
        </w:rPr>
        <w:t xml:space="preserve">Я звернувся з </w:t>
      </w:r>
      <w:r w:rsidR="008B00FD">
        <w:rPr>
          <w:rFonts w:eastAsia="Times New Roman" w:cstheme="minorHAnsi"/>
          <w:sz w:val="24"/>
          <w:szCs w:val="24"/>
          <w:lang w:val="uk-UA"/>
        </w:rPr>
        <w:t>повторною заявою до відповідача про надання мені статусу УБД. До заяви я долучив рішення суд</w:t>
      </w:r>
      <w:r w:rsidR="003038F9">
        <w:rPr>
          <w:rFonts w:eastAsia="Times New Roman" w:cstheme="minorHAnsi"/>
          <w:sz w:val="24"/>
          <w:szCs w:val="24"/>
          <w:lang w:val="uk-UA"/>
        </w:rPr>
        <w:t>у</w:t>
      </w:r>
      <w:r w:rsidR="008B00FD">
        <w:rPr>
          <w:rFonts w:eastAsia="Times New Roman" w:cstheme="minorHAnsi"/>
          <w:sz w:val="24"/>
          <w:szCs w:val="24"/>
          <w:lang w:val="uk-UA"/>
        </w:rPr>
        <w:t xml:space="preserve"> __________________________________ (№ рішення).</w:t>
      </w:r>
    </w:p>
    <w:p w:rsidR="003038F9" w:rsidRPr="00BA47C2" w:rsidRDefault="008B00FD" w:rsidP="003038F9">
      <w:pPr>
        <w:shd w:val="clear" w:color="auto" w:fill="FFFFFF"/>
        <w:spacing w:after="0" w:line="240" w:lineRule="auto"/>
        <w:ind w:firstLine="567"/>
        <w:jc w:val="both"/>
        <w:rPr>
          <w:rFonts w:eastAsia="Times New Roman" w:cstheme="minorHAnsi"/>
          <w:color w:val="000000" w:themeColor="text1"/>
          <w:sz w:val="24"/>
          <w:szCs w:val="24"/>
          <w:lang w:val="uk-UA"/>
        </w:rPr>
      </w:pPr>
      <w:r>
        <w:rPr>
          <w:rFonts w:eastAsia="Times New Roman" w:cstheme="minorHAnsi"/>
          <w:sz w:val="24"/>
          <w:szCs w:val="24"/>
          <w:lang w:val="uk-UA"/>
        </w:rPr>
        <w:t xml:space="preserve">______________ (дата) </w:t>
      </w:r>
      <w:r w:rsidR="003038F9">
        <w:rPr>
          <w:rFonts w:eastAsia="Times New Roman" w:cstheme="minorHAnsi"/>
          <w:sz w:val="24"/>
          <w:szCs w:val="24"/>
          <w:lang w:val="uk-UA"/>
        </w:rPr>
        <w:t xml:space="preserve">я отримав письмову відмову від </w:t>
      </w:r>
      <w:r w:rsidR="003038F9">
        <w:rPr>
          <w:rFonts w:eastAsia="Times New Roman" w:cstheme="minorHAnsi"/>
          <w:color w:val="000000" w:themeColor="text1"/>
          <w:sz w:val="24"/>
          <w:szCs w:val="24"/>
          <w:lang w:val="uk-UA"/>
        </w:rPr>
        <w:t xml:space="preserve">Державної служби </w:t>
      </w:r>
      <w:r w:rsidR="003038F9" w:rsidRPr="00BA47C2">
        <w:rPr>
          <w:rFonts w:eastAsia="Times New Roman" w:cstheme="minorHAnsi"/>
          <w:color w:val="000000" w:themeColor="text1"/>
          <w:sz w:val="24"/>
          <w:szCs w:val="24"/>
          <w:lang w:val="uk-UA"/>
        </w:rPr>
        <w:t>України у справах ветеранів війни та учасників Анти</w:t>
      </w:r>
      <w:r w:rsidR="003038F9">
        <w:rPr>
          <w:rFonts w:eastAsia="Times New Roman" w:cstheme="minorHAnsi"/>
          <w:color w:val="000000" w:themeColor="text1"/>
          <w:sz w:val="24"/>
          <w:szCs w:val="24"/>
          <w:lang w:val="uk-UA"/>
        </w:rPr>
        <w:t>те</w:t>
      </w:r>
      <w:r w:rsidR="003038F9" w:rsidRPr="00BA47C2">
        <w:rPr>
          <w:rFonts w:eastAsia="Times New Roman" w:cstheme="minorHAnsi"/>
          <w:color w:val="000000" w:themeColor="text1"/>
          <w:sz w:val="24"/>
          <w:szCs w:val="24"/>
          <w:lang w:val="uk-UA"/>
        </w:rPr>
        <w:t>рористичної операції</w:t>
      </w:r>
      <w:r w:rsidR="003B2D42">
        <w:rPr>
          <w:rFonts w:eastAsia="Times New Roman" w:cstheme="minorHAnsi"/>
          <w:color w:val="000000" w:themeColor="text1"/>
          <w:sz w:val="24"/>
          <w:szCs w:val="24"/>
          <w:lang w:val="uk-UA"/>
        </w:rPr>
        <w:t>, де зазначено, що мені відмовляють в наданні статусу учасника бойових дій.</w:t>
      </w:r>
    </w:p>
    <w:p w:rsidR="008B00FD" w:rsidRPr="000B191C" w:rsidRDefault="000B191C" w:rsidP="00B03A96">
      <w:pPr>
        <w:spacing w:after="0" w:line="240" w:lineRule="auto"/>
        <w:ind w:firstLine="567"/>
        <w:jc w:val="both"/>
        <w:rPr>
          <w:rFonts w:eastAsia="Times New Roman" w:cstheme="minorHAnsi"/>
          <w:i/>
          <w:sz w:val="24"/>
          <w:szCs w:val="24"/>
          <w:lang w:val="uk-UA"/>
        </w:rPr>
      </w:pPr>
      <w:r>
        <w:rPr>
          <w:rFonts w:eastAsia="Times New Roman" w:cstheme="minorHAnsi"/>
          <w:sz w:val="24"/>
          <w:szCs w:val="24"/>
          <w:lang w:val="uk-UA"/>
        </w:rPr>
        <w:t xml:space="preserve">Відповідно до абзацу 2 пункту 2 </w:t>
      </w:r>
      <w:r w:rsidR="0050237D">
        <w:rPr>
          <w:rFonts w:eastAsia="Times New Roman" w:cstheme="minorHAnsi"/>
          <w:sz w:val="24"/>
          <w:szCs w:val="24"/>
          <w:lang w:val="uk-UA"/>
        </w:rPr>
        <w:t>П</w:t>
      </w:r>
      <w:r w:rsidR="006702FF" w:rsidRPr="00BA47C2">
        <w:rPr>
          <w:rFonts w:eastAsia="Times New Roman" w:cstheme="minorHAnsi"/>
          <w:sz w:val="24"/>
          <w:szCs w:val="24"/>
          <w:lang w:val="uk-UA"/>
        </w:rPr>
        <w:t>останови К</w:t>
      </w:r>
      <w:r w:rsidR="00B35730">
        <w:rPr>
          <w:rFonts w:eastAsia="Times New Roman" w:cstheme="minorHAnsi"/>
          <w:sz w:val="24"/>
          <w:szCs w:val="24"/>
          <w:lang w:val="uk-UA"/>
        </w:rPr>
        <w:t xml:space="preserve">абінету </w:t>
      </w:r>
      <w:r w:rsidR="006702FF" w:rsidRPr="00BA47C2">
        <w:rPr>
          <w:rFonts w:eastAsia="Times New Roman" w:cstheme="minorHAnsi"/>
          <w:sz w:val="24"/>
          <w:szCs w:val="24"/>
          <w:lang w:val="uk-UA"/>
        </w:rPr>
        <w:t>М</w:t>
      </w:r>
      <w:r w:rsidR="00B35730">
        <w:rPr>
          <w:rFonts w:eastAsia="Times New Roman" w:cstheme="minorHAnsi"/>
          <w:sz w:val="24"/>
          <w:szCs w:val="24"/>
          <w:lang w:val="uk-UA"/>
        </w:rPr>
        <w:t xml:space="preserve">іністрів </w:t>
      </w:r>
      <w:r w:rsidR="006702FF" w:rsidRPr="00BA47C2">
        <w:rPr>
          <w:rFonts w:eastAsia="Times New Roman" w:cstheme="minorHAnsi"/>
          <w:sz w:val="24"/>
          <w:szCs w:val="24"/>
          <w:lang w:val="uk-UA"/>
        </w:rPr>
        <w:t>У</w:t>
      </w:r>
      <w:r w:rsidR="00B35730">
        <w:rPr>
          <w:rFonts w:eastAsia="Times New Roman" w:cstheme="minorHAnsi"/>
          <w:sz w:val="24"/>
          <w:szCs w:val="24"/>
          <w:lang w:val="uk-UA"/>
        </w:rPr>
        <w:t>країни</w:t>
      </w:r>
      <w:r w:rsidR="006702FF" w:rsidRPr="00BA47C2">
        <w:rPr>
          <w:rFonts w:eastAsia="Times New Roman" w:cstheme="minorHAnsi"/>
          <w:sz w:val="24"/>
          <w:szCs w:val="24"/>
          <w:lang w:val="uk-UA"/>
        </w:rPr>
        <w:t xml:space="preserve">  </w:t>
      </w:r>
      <w:r w:rsidR="006702FF">
        <w:rPr>
          <w:rFonts w:eastAsia="Times New Roman" w:cstheme="minorHAnsi"/>
          <w:sz w:val="24"/>
          <w:szCs w:val="24"/>
          <w:lang w:val="uk-UA"/>
        </w:rPr>
        <w:t>від 20 серпня 2014 року № 413 «</w:t>
      </w:r>
      <w:r w:rsidR="006702FF" w:rsidRPr="00BA47C2">
        <w:rPr>
          <w:rFonts w:eastAsia="Times New Roman" w:cstheme="minorHAnsi"/>
          <w:sz w:val="24"/>
          <w:szCs w:val="24"/>
          <w:lang w:val="uk-UA"/>
        </w:rPr>
        <w:t xml:space="preserve">Про </w:t>
      </w:r>
      <w:r w:rsidR="006702FF" w:rsidRPr="00BA47C2">
        <w:rPr>
          <w:rStyle w:val="rvts23"/>
          <w:rFonts w:cstheme="minorHAnsi"/>
          <w:sz w:val="24"/>
          <w:szCs w:val="24"/>
          <w:lang w:val="uk-UA"/>
        </w:rPr>
        <w:t>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w:t>
      </w:r>
      <w:r w:rsidR="006702FF" w:rsidRPr="001938A0">
        <w:rPr>
          <w:rStyle w:val="rvts23"/>
          <w:rFonts w:cstheme="minorHAnsi"/>
          <w:sz w:val="24"/>
          <w:szCs w:val="24"/>
          <w:lang w:val="uk-UA"/>
        </w:rPr>
        <w:t xml:space="preserve">» </w:t>
      </w:r>
      <w:r w:rsidR="00A771DA">
        <w:rPr>
          <w:rStyle w:val="rvts23"/>
          <w:rFonts w:cstheme="minorHAnsi"/>
          <w:sz w:val="24"/>
          <w:szCs w:val="24"/>
          <w:lang w:val="uk-UA"/>
        </w:rPr>
        <w:t>(далі - Постанова КМУ № 413)</w:t>
      </w:r>
      <w:r w:rsidR="00A771DA" w:rsidRPr="000B191C">
        <w:rPr>
          <w:rStyle w:val="rvts23"/>
          <w:rFonts w:cstheme="minorHAnsi"/>
          <w:i/>
          <w:sz w:val="24"/>
          <w:szCs w:val="24"/>
          <w:lang w:val="uk-UA"/>
        </w:rPr>
        <w:t xml:space="preserve"> </w:t>
      </w:r>
      <w:r w:rsidRPr="00AD5D88">
        <w:rPr>
          <w:rStyle w:val="rvts23"/>
          <w:rFonts w:cstheme="minorHAnsi"/>
          <w:i/>
          <w:sz w:val="24"/>
          <w:szCs w:val="24"/>
          <w:u w:val="single"/>
          <w:lang w:val="uk-UA"/>
        </w:rPr>
        <w:t>«</w:t>
      </w:r>
      <w:r w:rsidR="006702FF" w:rsidRPr="00AD5D88">
        <w:rPr>
          <w:i/>
          <w:color w:val="000000"/>
          <w:sz w:val="24"/>
          <w:szCs w:val="24"/>
          <w:u w:val="single"/>
          <w:shd w:val="clear" w:color="auto" w:fill="FFFFFF"/>
          <w:lang w:val="uk-UA"/>
        </w:rPr>
        <w:t xml:space="preserve">Статус учасника бойових дій надається: особам, які у складі добровольчих формувань, що були утворені або </w:t>
      </w:r>
      <w:proofErr w:type="spellStart"/>
      <w:r w:rsidR="006702FF" w:rsidRPr="00AD5D88">
        <w:rPr>
          <w:i/>
          <w:color w:val="000000"/>
          <w:sz w:val="24"/>
          <w:szCs w:val="24"/>
          <w:u w:val="single"/>
          <w:shd w:val="clear" w:color="auto" w:fill="FFFFFF"/>
          <w:lang w:val="uk-UA"/>
        </w:rPr>
        <w:t>самоорганізувалися</w:t>
      </w:r>
      <w:proofErr w:type="spellEnd"/>
      <w:r w:rsidR="006702FF" w:rsidRPr="00AD5D88">
        <w:rPr>
          <w:i/>
          <w:color w:val="000000"/>
          <w:sz w:val="24"/>
          <w:szCs w:val="24"/>
          <w:u w:val="single"/>
          <w:shd w:val="clear" w:color="auto" w:fill="FFFFFF"/>
          <w:lang w:val="uk-UA"/>
        </w:rPr>
        <w:t xml:space="preserve"> для захисту незалежності, суверенітету та територіальної цілісності України,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w:t>
      </w:r>
      <w:r w:rsidR="006702FF" w:rsidRPr="000B191C">
        <w:rPr>
          <w:i/>
          <w:color w:val="000000"/>
          <w:sz w:val="24"/>
          <w:szCs w:val="24"/>
          <w:shd w:val="clear" w:color="auto" w:fill="FFFFFF"/>
          <w:lang w:val="uk-UA"/>
        </w:rPr>
        <w:t xml:space="preserve"> за умови, що в подальшому такі добровольчі формування згідно з переліком, визначеним Антитерористичним центром при СБУ та Генеральним штабом Збройних Сил,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w:t>
      </w:r>
      <w:r>
        <w:rPr>
          <w:i/>
          <w:color w:val="000000"/>
          <w:sz w:val="24"/>
          <w:szCs w:val="24"/>
          <w:shd w:val="clear" w:color="auto" w:fill="FFFFFF"/>
          <w:lang w:val="uk-UA"/>
        </w:rPr>
        <w:t>»</w:t>
      </w:r>
      <w:r w:rsidR="006702FF" w:rsidRPr="000B191C">
        <w:rPr>
          <w:i/>
          <w:color w:val="000000"/>
          <w:sz w:val="24"/>
          <w:szCs w:val="24"/>
          <w:shd w:val="clear" w:color="auto" w:fill="FFFFFF"/>
          <w:lang w:val="uk-UA"/>
        </w:rPr>
        <w:t>.</w:t>
      </w:r>
    </w:p>
    <w:p w:rsidR="00E43118" w:rsidRPr="00E43118" w:rsidRDefault="00B03A96" w:rsidP="00E43118">
      <w:pPr>
        <w:spacing w:after="0" w:line="240" w:lineRule="auto"/>
        <w:ind w:firstLine="567"/>
        <w:jc w:val="both"/>
        <w:rPr>
          <w:rStyle w:val="rvts23"/>
          <w:rFonts w:cstheme="minorHAnsi"/>
          <w:sz w:val="24"/>
          <w:szCs w:val="24"/>
          <w:u w:val="single"/>
          <w:lang w:val="uk-UA"/>
        </w:rPr>
      </w:pPr>
      <w:r>
        <w:rPr>
          <w:rFonts w:eastAsia="Times New Roman" w:cstheme="minorHAnsi"/>
          <w:sz w:val="24"/>
          <w:szCs w:val="24"/>
          <w:lang w:val="uk-UA"/>
        </w:rPr>
        <w:t>З</w:t>
      </w:r>
      <w:r w:rsidRPr="00BA47C2">
        <w:rPr>
          <w:rFonts w:eastAsia="Times New Roman" w:cstheme="minorHAnsi"/>
          <w:sz w:val="24"/>
          <w:szCs w:val="24"/>
          <w:lang w:val="uk-UA"/>
        </w:rPr>
        <w:t xml:space="preserve">гідно  п. 4 Постанови КМУ  </w:t>
      </w:r>
      <w:r>
        <w:rPr>
          <w:rFonts w:eastAsia="Times New Roman" w:cstheme="minorHAnsi"/>
          <w:sz w:val="24"/>
          <w:szCs w:val="24"/>
          <w:lang w:val="uk-UA"/>
        </w:rPr>
        <w:t xml:space="preserve">№ 413 </w:t>
      </w:r>
      <w:r w:rsidR="0019592E" w:rsidRPr="0019592E">
        <w:rPr>
          <w:i/>
          <w:color w:val="000000"/>
          <w:sz w:val="24"/>
          <w:szCs w:val="24"/>
          <w:shd w:val="clear" w:color="auto" w:fill="FFFFFF"/>
          <w:lang w:val="uk-UA"/>
        </w:rPr>
        <w:t xml:space="preserve">«Підставою для надання особам статусу учасника бойових дій є такі документи про безпосереднє залучення до виконання завдань антитерористичної операції в районах її проведення: </w:t>
      </w:r>
      <w:r w:rsidR="000E0C0E" w:rsidRPr="0019592E">
        <w:rPr>
          <w:rStyle w:val="rvts23"/>
          <w:rFonts w:cstheme="minorHAnsi"/>
          <w:i/>
          <w:sz w:val="24"/>
          <w:szCs w:val="24"/>
          <w:lang w:val="uk-UA"/>
        </w:rPr>
        <w:t>…</w:t>
      </w:r>
      <w:r w:rsidR="0019592E" w:rsidRPr="0019592E">
        <w:rPr>
          <w:rStyle w:val="rvts23"/>
          <w:rFonts w:cstheme="minorHAnsi"/>
          <w:i/>
          <w:sz w:val="24"/>
          <w:szCs w:val="24"/>
          <w:lang w:val="uk-UA"/>
        </w:rPr>
        <w:t xml:space="preserve"> </w:t>
      </w:r>
      <w:r w:rsidR="0019592E" w:rsidRPr="00AD5D88">
        <w:rPr>
          <w:i/>
          <w:color w:val="000000"/>
          <w:sz w:val="24"/>
          <w:szCs w:val="24"/>
          <w:u w:val="single"/>
          <w:shd w:val="clear" w:color="auto" w:fill="FFFFFF"/>
          <w:lang w:val="uk-UA"/>
        </w:rPr>
        <w:t>офіційні документи, видані державними органами, що містять достатні докази про безпосередню участь особи у виконанні завдань антитерористичної операції в районах її проведення».</w:t>
      </w:r>
    </w:p>
    <w:p w:rsidR="00AF6E24" w:rsidRPr="00AF6E24" w:rsidRDefault="00E43118" w:rsidP="00AF6E24">
      <w:pPr>
        <w:spacing w:after="0" w:line="240" w:lineRule="auto"/>
        <w:ind w:firstLine="567"/>
        <w:jc w:val="both"/>
        <w:rPr>
          <w:rFonts w:cstheme="minorHAnsi"/>
          <w:sz w:val="24"/>
          <w:szCs w:val="24"/>
          <w:lang w:val="uk-UA"/>
        </w:rPr>
      </w:pPr>
      <w:r>
        <w:rPr>
          <w:rStyle w:val="rvts23"/>
          <w:rFonts w:cstheme="minorHAnsi"/>
          <w:sz w:val="24"/>
          <w:szCs w:val="24"/>
          <w:lang w:val="uk-UA"/>
        </w:rPr>
        <w:t>Підрозділ в якому я перебував</w:t>
      </w:r>
      <w:r w:rsidR="00B538AF">
        <w:rPr>
          <w:rStyle w:val="rvts23"/>
          <w:rFonts w:cstheme="minorHAnsi"/>
          <w:sz w:val="24"/>
          <w:szCs w:val="24"/>
          <w:lang w:val="uk-UA"/>
        </w:rPr>
        <w:t xml:space="preserve"> та брав участь у бойових діях</w:t>
      </w:r>
      <w:r>
        <w:rPr>
          <w:rStyle w:val="rvts23"/>
          <w:rFonts w:cstheme="minorHAnsi"/>
          <w:sz w:val="24"/>
          <w:szCs w:val="24"/>
          <w:lang w:val="uk-UA"/>
        </w:rPr>
        <w:t xml:space="preserve"> для захисту територіал</w:t>
      </w:r>
      <w:r w:rsidR="002361C9">
        <w:rPr>
          <w:rStyle w:val="rvts23"/>
          <w:rFonts w:cstheme="minorHAnsi"/>
          <w:sz w:val="24"/>
          <w:szCs w:val="24"/>
          <w:lang w:val="uk-UA"/>
        </w:rPr>
        <w:t>ь</w:t>
      </w:r>
      <w:r w:rsidR="00B538AF">
        <w:rPr>
          <w:rStyle w:val="rvts23"/>
          <w:rFonts w:cstheme="minorHAnsi"/>
          <w:sz w:val="24"/>
          <w:szCs w:val="24"/>
          <w:lang w:val="uk-UA"/>
        </w:rPr>
        <w:t xml:space="preserve">ної цілісності та незалежності не увійшов до складу ні одного </w:t>
      </w:r>
      <w:r w:rsidR="00F441F0">
        <w:rPr>
          <w:rStyle w:val="rvts23"/>
          <w:rFonts w:cstheme="minorHAnsi"/>
          <w:sz w:val="24"/>
          <w:szCs w:val="24"/>
          <w:lang w:val="uk-UA"/>
        </w:rPr>
        <w:t>з вищезгаданих відомчих формувань</w:t>
      </w:r>
      <w:r w:rsidR="000061B3">
        <w:rPr>
          <w:rStyle w:val="rvts23"/>
          <w:rFonts w:cstheme="minorHAnsi"/>
          <w:sz w:val="24"/>
          <w:szCs w:val="24"/>
          <w:lang w:val="uk-UA"/>
        </w:rPr>
        <w:t xml:space="preserve">. </w:t>
      </w:r>
      <w:r w:rsidR="00EE2B2C">
        <w:rPr>
          <w:rStyle w:val="rvts23"/>
          <w:rFonts w:cstheme="minorHAnsi"/>
          <w:sz w:val="24"/>
          <w:szCs w:val="24"/>
          <w:lang w:val="uk-UA"/>
        </w:rPr>
        <w:t xml:space="preserve">Але хочу зазначити, що </w:t>
      </w:r>
      <w:r w:rsidR="000061B3">
        <w:rPr>
          <w:rStyle w:val="rvts23"/>
          <w:rFonts w:cstheme="minorHAnsi"/>
          <w:sz w:val="24"/>
          <w:szCs w:val="24"/>
          <w:lang w:val="uk-UA"/>
        </w:rPr>
        <w:t xml:space="preserve"> </w:t>
      </w:r>
      <w:r w:rsidR="00AF6E24" w:rsidRPr="000E7AA3">
        <w:rPr>
          <w:rFonts w:cstheme="minorHAnsi"/>
          <w:i/>
          <w:color w:val="000000"/>
          <w:sz w:val="24"/>
          <w:szCs w:val="24"/>
          <w:lang w:val="uk-UA"/>
        </w:rPr>
        <w:t xml:space="preserve">участь добровольчих формувань в особливий період, в тому числі </w:t>
      </w:r>
      <w:r w:rsidR="00AF6E24">
        <w:rPr>
          <w:rFonts w:cstheme="minorHAnsi"/>
          <w:i/>
          <w:color w:val="000000"/>
          <w:sz w:val="24"/>
          <w:szCs w:val="24"/>
          <w:lang w:val="uk-UA"/>
        </w:rPr>
        <w:t xml:space="preserve">_______________________________________ (найменування підрозділу) </w:t>
      </w:r>
      <w:r w:rsidR="00AF6E24" w:rsidRPr="000E7AA3">
        <w:rPr>
          <w:rFonts w:cstheme="minorHAnsi"/>
          <w:i/>
          <w:color w:val="000000"/>
          <w:sz w:val="24"/>
          <w:szCs w:val="24"/>
          <w:lang w:val="uk-UA"/>
        </w:rPr>
        <w:t xml:space="preserve">в антитерористичній операції в районах проведення АТО, на боці сил АТО, в установленому законом порядку не було заборонено. З боку держави відсутні обмеження або заборона щодо участі відповідних добровольчих формувань під час антитерористичної операції в районах проведення АТО на боці сил АТО, а навпаки </w:t>
      </w:r>
      <w:r w:rsidR="00AF6E24" w:rsidRPr="000E7AA3">
        <w:rPr>
          <w:rFonts w:cstheme="minorHAnsi"/>
          <w:i/>
          <w:color w:val="000000"/>
          <w:sz w:val="24"/>
          <w:szCs w:val="24"/>
          <w:lang w:val="uk-UA"/>
        </w:rPr>
        <w:lastRenderedPageBreak/>
        <w:t>такі добровольчі формування допущені до участі в антитерористичній операції в районах проведення АТО на боці сил АТО.</w:t>
      </w:r>
    </w:p>
    <w:p w:rsidR="002361C9" w:rsidRDefault="002361C9" w:rsidP="00B03A96">
      <w:pPr>
        <w:spacing w:after="0" w:line="240" w:lineRule="auto"/>
        <w:ind w:firstLine="567"/>
        <w:jc w:val="both"/>
        <w:rPr>
          <w:rStyle w:val="rvts0"/>
          <w:rFonts w:cstheme="minorHAnsi"/>
          <w:sz w:val="24"/>
          <w:szCs w:val="24"/>
          <w:lang w:val="uk-UA"/>
        </w:rPr>
      </w:pPr>
      <w:r>
        <w:rPr>
          <w:rStyle w:val="rvts23"/>
          <w:rFonts w:cstheme="minorHAnsi"/>
          <w:sz w:val="24"/>
          <w:szCs w:val="24"/>
          <w:lang w:val="uk-UA"/>
        </w:rPr>
        <w:t xml:space="preserve">Я маю всі необхідні документи, які підтверджують </w:t>
      </w:r>
      <w:r w:rsidR="00B03A96">
        <w:rPr>
          <w:rStyle w:val="rvts23"/>
          <w:rFonts w:cstheme="minorHAnsi"/>
          <w:sz w:val="24"/>
          <w:szCs w:val="24"/>
          <w:lang w:val="uk-UA"/>
        </w:rPr>
        <w:t xml:space="preserve">факту </w:t>
      </w:r>
      <w:r>
        <w:rPr>
          <w:rStyle w:val="rvts23"/>
          <w:rFonts w:cstheme="minorHAnsi"/>
          <w:sz w:val="24"/>
          <w:szCs w:val="24"/>
          <w:lang w:val="uk-UA"/>
        </w:rPr>
        <w:t xml:space="preserve">моєї </w:t>
      </w:r>
      <w:r w:rsidR="00B03A96">
        <w:rPr>
          <w:rStyle w:val="rvts23"/>
          <w:rFonts w:cstheme="minorHAnsi"/>
          <w:sz w:val="24"/>
          <w:szCs w:val="24"/>
          <w:lang w:val="uk-UA"/>
        </w:rPr>
        <w:t>участі в бойових діях у добровольчому батальйоні.</w:t>
      </w:r>
      <w:r w:rsidR="00B03A96" w:rsidRPr="00BA47C2">
        <w:rPr>
          <w:rStyle w:val="rvts0"/>
          <w:rFonts w:cstheme="minorHAnsi"/>
          <w:sz w:val="24"/>
          <w:szCs w:val="24"/>
          <w:lang w:val="uk-UA"/>
        </w:rPr>
        <w:t xml:space="preserve"> </w:t>
      </w:r>
    </w:p>
    <w:p w:rsidR="000E0C0E" w:rsidRPr="00E72FE2" w:rsidRDefault="000E0C0E" w:rsidP="000E0C0E">
      <w:pPr>
        <w:pStyle w:val="a3"/>
        <w:spacing w:before="0" w:beforeAutospacing="0" w:after="0" w:afterAutospacing="0"/>
        <w:ind w:firstLine="567"/>
        <w:jc w:val="both"/>
        <w:rPr>
          <w:rFonts w:asciiTheme="minorHAnsi" w:hAnsiTheme="minorHAnsi" w:cstheme="minorHAnsi"/>
          <w:color w:val="000000"/>
          <w:lang w:val="uk-UA"/>
        </w:rPr>
      </w:pPr>
      <w:r w:rsidRPr="00E72FE2">
        <w:rPr>
          <w:rFonts w:asciiTheme="minorHAnsi" w:hAnsiTheme="minorHAnsi" w:cstheme="minorHAnsi"/>
          <w:color w:val="000000"/>
          <w:lang w:val="uk-UA"/>
        </w:rPr>
        <w:t xml:space="preserve">Разом з тим, особи, які були зараховані в інші військові формування, а також з числа яких були сформовані спеціальні підрозділи територіальної оборони, і які були залучені державними або громадськими організаціями або </w:t>
      </w:r>
      <w:r w:rsidR="000E7AA3" w:rsidRPr="00E72FE2">
        <w:rPr>
          <w:rFonts w:asciiTheme="minorHAnsi" w:hAnsiTheme="minorHAnsi" w:cstheme="minorHAnsi"/>
          <w:color w:val="000000"/>
          <w:lang w:val="uk-UA"/>
        </w:rPr>
        <w:t>само організувалися</w:t>
      </w:r>
      <w:r w:rsidRPr="00E72FE2">
        <w:rPr>
          <w:rFonts w:asciiTheme="minorHAnsi" w:hAnsiTheme="minorHAnsi" w:cstheme="minorHAnsi"/>
          <w:color w:val="000000"/>
          <w:lang w:val="uk-UA"/>
        </w:rPr>
        <w:t xml:space="preserve"> для захисту незалежності, суверенітету та територіальної цілісності України та брали безпосередню участь в антитерористичній операції, забезпечення її проведення, перебуваючи безпосередньо в районах антитерористичній операції, добровільно захищаючи незалежність, суверенітет і територіальну цілісність України, але не входили до складу формувань, визначених у п.</w:t>
      </w:r>
      <w:r w:rsidR="00367FB0">
        <w:rPr>
          <w:rFonts w:asciiTheme="minorHAnsi" w:hAnsiTheme="minorHAnsi" w:cstheme="minorHAnsi"/>
          <w:color w:val="000000"/>
          <w:lang w:val="uk-UA"/>
        </w:rPr>
        <w:t xml:space="preserve"> </w:t>
      </w:r>
      <w:r w:rsidRPr="00E72FE2">
        <w:rPr>
          <w:rFonts w:asciiTheme="minorHAnsi" w:hAnsiTheme="minorHAnsi" w:cstheme="minorHAnsi"/>
          <w:color w:val="000000"/>
          <w:lang w:val="uk-UA"/>
        </w:rPr>
        <w:t>19</w:t>
      </w:r>
      <w:r w:rsidR="00367FB0">
        <w:rPr>
          <w:rFonts w:asciiTheme="minorHAnsi" w:hAnsiTheme="minorHAnsi" w:cstheme="minorHAnsi"/>
          <w:color w:val="000000"/>
          <w:lang w:val="uk-UA"/>
        </w:rPr>
        <w:t xml:space="preserve"> </w:t>
      </w:r>
      <w:hyperlink r:id="rId4" w:anchor="48" w:tgtFrame="_blank" w:tooltip="Про статус ветеранів війни, гарантії їх соціального захисту; нормативно-правовий акт № 3551-XII від 22.10.1993" w:history="1">
        <w:r w:rsidRPr="00E72FE2">
          <w:rPr>
            <w:rStyle w:val="a4"/>
            <w:rFonts w:asciiTheme="minorHAnsi" w:hAnsiTheme="minorHAnsi" w:cstheme="minorHAnsi"/>
            <w:color w:val="000000"/>
            <w:u w:val="none"/>
            <w:lang w:val="uk-UA"/>
          </w:rPr>
          <w:t>ст. 6 Закону України №3551-XII від 22.10.1993 року "Про статус ветеранів війни, гарантій їх соціального захисту"</w:t>
        </w:r>
      </w:hyperlink>
      <w:r w:rsidR="00367FB0">
        <w:rPr>
          <w:lang w:val="uk-UA"/>
        </w:rPr>
        <w:t xml:space="preserve"> </w:t>
      </w:r>
      <w:r w:rsidRPr="00E72FE2">
        <w:rPr>
          <w:rFonts w:asciiTheme="minorHAnsi" w:hAnsiTheme="minorHAnsi" w:cstheme="minorHAnsi"/>
          <w:color w:val="000000"/>
          <w:lang w:val="uk-UA"/>
        </w:rPr>
        <w:t>(Збройних сил, Нацгвардії, СБУ тощо), на теперішній час не мають чітко визначеного юридичного статусу, законодавчо не врегульовано вирішення питання надання їм статусу учасника бойових дій.</w:t>
      </w:r>
    </w:p>
    <w:p w:rsidR="000E0C0E" w:rsidRPr="00E72FE2" w:rsidRDefault="000E0C0E" w:rsidP="000E0C0E">
      <w:pPr>
        <w:pStyle w:val="a3"/>
        <w:spacing w:before="0" w:beforeAutospacing="0" w:after="0" w:afterAutospacing="0"/>
        <w:ind w:firstLine="567"/>
        <w:jc w:val="both"/>
        <w:rPr>
          <w:rFonts w:asciiTheme="minorHAnsi" w:hAnsiTheme="minorHAnsi" w:cstheme="minorHAnsi"/>
          <w:color w:val="000000"/>
          <w:lang w:val="uk-UA"/>
        </w:rPr>
      </w:pPr>
      <w:r w:rsidRPr="00E72FE2">
        <w:rPr>
          <w:rFonts w:asciiTheme="minorHAnsi" w:hAnsiTheme="minorHAnsi" w:cstheme="minorHAnsi"/>
          <w:color w:val="000000"/>
          <w:lang w:val="uk-UA"/>
        </w:rPr>
        <w:t>Частиною 5</w:t>
      </w:r>
      <w:r w:rsidR="00FE279A">
        <w:rPr>
          <w:rFonts w:asciiTheme="minorHAnsi" w:hAnsiTheme="minorHAnsi" w:cstheme="minorHAnsi"/>
          <w:color w:val="000000"/>
          <w:lang w:val="uk-UA"/>
        </w:rPr>
        <w:t xml:space="preserve"> </w:t>
      </w:r>
      <w:hyperlink r:id="rId5" w:anchor="49" w:tgtFrame="_blank" w:tooltip="КОНСТИТУЦІЯ УКРАЇНИ; нормативно-правовий акт № 254к/96-ВР від 28.06.1996" w:history="1">
        <w:r w:rsidRPr="00E72FE2">
          <w:rPr>
            <w:rStyle w:val="a4"/>
            <w:rFonts w:asciiTheme="minorHAnsi" w:hAnsiTheme="minorHAnsi" w:cstheme="minorHAnsi"/>
            <w:color w:val="000000"/>
            <w:u w:val="none"/>
            <w:lang w:val="uk-UA"/>
          </w:rPr>
          <w:t>статті 17 Конституції України</w:t>
        </w:r>
      </w:hyperlink>
      <w:r w:rsidRPr="00E72FE2">
        <w:rPr>
          <w:rFonts w:asciiTheme="minorHAnsi" w:hAnsiTheme="minorHAnsi" w:cstheme="minorHAnsi"/>
          <w:color w:val="000000"/>
          <w:lang w:val="uk-UA"/>
        </w:rPr>
        <w:t xml:space="preserve"> встановлено, що держава забезпечує соціальний захист громадян України, які перебувають на службі у Збройних Силах України та в інших військових формуваннях, а також членів їхніх сімей.</w:t>
      </w:r>
    </w:p>
    <w:p w:rsidR="000E0C0E" w:rsidRPr="00E72FE2" w:rsidRDefault="008320F5" w:rsidP="000E0C0E">
      <w:pPr>
        <w:pStyle w:val="a3"/>
        <w:spacing w:before="0" w:beforeAutospacing="0" w:after="0" w:afterAutospacing="0"/>
        <w:ind w:firstLine="567"/>
        <w:jc w:val="both"/>
        <w:rPr>
          <w:rFonts w:asciiTheme="minorHAnsi" w:hAnsiTheme="minorHAnsi" w:cstheme="minorHAnsi"/>
          <w:color w:val="000000"/>
          <w:lang w:val="uk-UA"/>
        </w:rPr>
      </w:pPr>
      <w:hyperlink r:id="rId6" w:tgtFrame="_blank" w:tooltip="Про внесення зміни до статті 6 Закону України «Про статус ветеранів війни, гарантії їх соціального захисту»; нормативно-правовий акт № 1233-VII від 06.05.2014" w:history="1">
        <w:r w:rsidR="000E0C0E" w:rsidRPr="00E72FE2">
          <w:rPr>
            <w:rStyle w:val="a4"/>
            <w:rFonts w:asciiTheme="minorHAnsi" w:hAnsiTheme="minorHAnsi" w:cstheme="minorHAnsi"/>
            <w:color w:val="000000"/>
            <w:u w:val="none"/>
            <w:lang w:val="uk-UA"/>
          </w:rPr>
          <w:t>Законом України від 06 травня 2014 року № 1233 "Про внесення зміни до статті 6 Закону України № 3551-ХII" "Про статус ветеранів війни, гарантії їх соціального захисту"</w:t>
        </w:r>
      </w:hyperlink>
      <w:r w:rsidR="000E0C0E" w:rsidRPr="00E72FE2">
        <w:rPr>
          <w:rFonts w:asciiTheme="minorHAnsi" w:hAnsiTheme="minorHAnsi" w:cstheme="minorHAnsi"/>
          <w:color w:val="000000"/>
          <w:lang w:val="uk-UA"/>
        </w:rPr>
        <w:t>, який набрав чинності з 22.</w:t>
      </w:r>
      <w:r w:rsidR="00FE279A">
        <w:rPr>
          <w:rFonts w:asciiTheme="minorHAnsi" w:hAnsiTheme="minorHAnsi" w:cstheme="minorHAnsi"/>
          <w:color w:val="000000"/>
          <w:lang w:val="uk-UA"/>
        </w:rPr>
        <w:t xml:space="preserve"> </w:t>
      </w:r>
      <w:r w:rsidR="000E0C0E" w:rsidRPr="00E72FE2">
        <w:rPr>
          <w:rFonts w:asciiTheme="minorHAnsi" w:hAnsiTheme="minorHAnsi" w:cstheme="minorHAnsi"/>
          <w:color w:val="000000"/>
          <w:lang w:val="uk-UA"/>
        </w:rPr>
        <w:t>05.</w:t>
      </w:r>
      <w:r w:rsidR="00FE279A">
        <w:rPr>
          <w:rFonts w:asciiTheme="minorHAnsi" w:hAnsiTheme="minorHAnsi" w:cstheme="minorHAnsi"/>
          <w:color w:val="000000"/>
          <w:lang w:val="uk-UA"/>
        </w:rPr>
        <w:t xml:space="preserve"> </w:t>
      </w:r>
      <w:r w:rsidR="000E0C0E" w:rsidRPr="00E72FE2">
        <w:rPr>
          <w:rFonts w:asciiTheme="minorHAnsi" w:hAnsiTheme="minorHAnsi" w:cstheme="minorHAnsi"/>
          <w:color w:val="000000"/>
          <w:lang w:val="uk-UA"/>
        </w:rPr>
        <w:t>2014 року, розширено коло осіб, які належать до учасників бойових дій.</w:t>
      </w:r>
    </w:p>
    <w:p w:rsidR="000E0C0E" w:rsidRPr="00E72FE2" w:rsidRDefault="000E0C0E" w:rsidP="000E0C0E">
      <w:pPr>
        <w:pStyle w:val="a3"/>
        <w:spacing w:before="0" w:beforeAutospacing="0" w:after="0" w:afterAutospacing="0"/>
        <w:ind w:firstLine="567"/>
        <w:jc w:val="both"/>
        <w:rPr>
          <w:rFonts w:asciiTheme="minorHAnsi" w:hAnsiTheme="minorHAnsi" w:cstheme="minorHAnsi"/>
          <w:color w:val="000000"/>
          <w:lang w:val="uk-UA"/>
        </w:rPr>
      </w:pPr>
      <w:r w:rsidRPr="00E72FE2">
        <w:rPr>
          <w:rFonts w:asciiTheme="minorHAnsi" w:hAnsiTheme="minorHAnsi" w:cstheme="minorHAnsi"/>
          <w:color w:val="000000"/>
          <w:lang w:val="uk-UA"/>
        </w:rPr>
        <w:t>Так, учасниками бойових дій згідно з пунктом 19</w:t>
      </w:r>
      <w:r w:rsidR="00BD3DD5">
        <w:rPr>
          <w:rFonts w:asciiTheme="minorHAnsi" w:hAnsiTheme="minorHAnsi" w:cstheme="minorHAnsi"/>
          <w:color w:val="000000"/>
          <w:lang w:val="uk-UA"/>
        </w:rPr>
        <w:t xml:space="preserve"> </w:t>
      </w:r>
      <w:hyperlink r:id="rId7" w:anchor="48" w:tgtFrame="_blank" w:tooltip="Про статус ветеранів війни, гарантії їх соціального захисту; нормативно-правовий акт № 3551-XII від 22.10.1993" w:history="1">
        <w:r w:rsidRPr="00E72FE2">
          <w:rPr>
            <w:rStyle w:val="a4"/>
            <w:rFonts w:asciiTheme="minorHAnsi" w:hAnsiTheme="minorHAnsi" w:cstheme="minorHAnsi"/>
            <w:color w:val="000000"/>
            <w:u w:val="none"/>
            <w:lang w:val="uk-UA"/>
          </w:rPr>
          <w:t>статті 6 Закону України № 3551-ХII від 22.</w:t>
        </w:r>
        <w:r w:rsidR="00FE279A">
          <w:rPr>
            <w:rStyle w:val="a4"/>
            <w:rFonts w:asciiTheme="minorHAnsi" w:hAnsiTheme="minorHAnsi" w:cstheme="minorHAnsi"/>
            <w:color w:val="000000"/>
            <w:u w:val="none"/>
            <w:lang w:val="uk-UA"/>
          </w:rPr>
          <w:t xml:space="preserve"> </w:t>
        </w:r>
        <w:r w:rsidRPr="00E72FE2">
          <w:rPr>
            <w:rStyle w:val="a4"/>
            <w:rFonts w:asciiTheme="minorHAnsi" w:hAnsiTheme="minorHAnsi" w:cstheme="minorHAnsi"/>
            <w:color w:val="000000"/>
            <w:u w:val="none"/>
            <w:lang w:val="uk-UA"/>
          </w:rPr>
          <w:t>10.</w:t>
        </w:r>
        <w:r w:rsidR="00FE279A">
          <w:rPr>
            <w:rStyle w:val="a4"/>
            <w:rFonts w:asciiTheme="minorHAnsi" w:hAnsiTheme="minorHAnsi" w:cstheme="minorHAnsi"/>
            <w:color w:val="000000"/>
            <w:u w:val="none"/>
            <w:lang w:val="uk-UA"/>
          </w:rPr>
          <w:t xml:space="preserve"> </w:t>
        </w:r>
        <w:r w:rsidRPr="00E72FE2">
          <w:rPr>
            <w:rStyle w:val="a4"/>
            <w:rFonts w:asciiTheme="minorHAnsi" w:hAnsiTheme="minorHAnsi" w:cstheme="minorHAnsi"/>
            <w:color w:val="000000"/>
            <w:u w:val="none"/>
            <w:lang w:val="uk-UA"/>
          </w:rPr>
          <w:t>1993 року</w:t>
        </w:r>
      </w:hyperlink>
      <w:r w:rsidRPr="00E72FE2">
        <w:rPr>
          <w:rFonts w:asciiTheme="minorHAnsi" w:hAnsiTheme="minorHAnsi" w:cstheme="minorHAnsi"/>
          <w:color w:val="000000"/>
          <w:lang w:val="uk-UA"/>
        </w:rPr>
        <w:t xml:space="preserve"> визнаються військовослужбовці (резервісти, військовозобов'язані) та працівники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особи рядового, начальницького складу, військовослужбовці, працівники Міністерства внутрішніх справ України, Управління державної охорони України, Державної служби спеціального зв'язку та захисту інформації України, інших утворень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а також працівники підприємств, установ, організацій, які залучалися та брали безпосередню участь в антитерористичній операції в районах її проведення у порядку, встановленому законодавством.</w:t>
      </w:r>
    </w:p>
    <w:p w:rsidR="00BF3DFC" w:rsidRPr="00D44803" w:rsidRDefault="000E0C0E" w:rsidP="00D44803">
      <w:pPr>
        <w:pStyle w:val="a3"/>
        <w:spacing w:before="0" w:beforeAutospacing="0" w:after="0" w:afterAutospacing="0"/>
        <w:ind w:firstLine="567"/>
        <w:jc w:val="both"/>
        <w:rPr>
          <w:rFonts w:asciiTheme="minorHAnsi" w:hAnsiTheme="minorHAnsi" w:cstheme="minorHAnsi"/>
          <w:i/>
          <w:color w:val="000000"/>
          <w:lang w:val="uk-UA"/>
        </w:rPr>
      </w:pPr>
      <w:r w:rsidRPr="00E72FE2">
        <w:rPr>
          <w:rFonts w:asciiTheme="minorHAnsi" w:hAnsiTheme="minorHAnsi" w:cstheme="minorHAnsi"/>
          <w:color w:val="000000"/>
          <w:lang w:val="uk-UA"/>
        </w:rPr>
        <w:t xml:space="preserve">Відповідно до </w:t>
      </w:r>
      <w:r w:rsidR="00D44803">
        <w:rPr>
          <w:rFonts w:asciiTheme="minorHAnsi" w:hAnsiTheme="minorHAnsi" w:cstheme="minorHAnsi"/>
          <w:color w:val="000000"/>
          <w:lang w:val="uk-UA"/>
        </w:rPr>
        <w:t xml:space="preserve">частини 7 статті 9 КАС України, </w:t>
      </w:r>
      <w:r w:rsidR="00D44803" w:rsidRPr="00D44803">
        <w:rPr>
          <w:rFonts w:asciiTheme="minorHAnsi" w:hAnsiTheme="minorHAnsi" w:cstheme="minorHAnsi"/>
          <w:i/>
          <w:color w:val="000000"/>
          <w:lang w:val="uk-UA"/>
        </w:rPr>
        <w:t>«</w:t>
      </w:r>
      <w:r w:rsidR="00BF3DFC" w:rsidRPr="00D44803">
        <w:rPr>
          <w:rFonts w:asciiTheme="minorHAnsi" w:hAnsiTheme="minorHAnsi" w:cstheme="minorHAnsi"/>
          <w:i/>
          <w:color w:val="000000"/>
          <w:shd w:val="clear" w:color="auto" w:fill="FFFFFF"/>
          <w:lang w:val="uk-UA"/>
        </w:rPr>
        <w:t>У разі відсутності закону, що регулює відповідні правовідносини, суд застосовує закон, що регулює подібні правовідносини (аналогія закону), а за відсутності такого закону суд виходить із конституційних принципів і загальних засад права (аналогія права)</w:t>
      </w:r>
      <w:r w:rsidR="00D44803" w:rsidRPr="00D44803">
        <w:rPr>
          <w:rFonts w:asciiTheme="minorHAnsi" w:hAnsiTheme="minorHAnsi" w:cstheme="minorHAnsi"/>
          <w:i/>
          <w:color w:val="000000"/>
          <w:shd w:val="clear" w:color="auto" w:fill="FFFFFF"/>
          <w:lang w:val="uk-UA"/>
        </w:rPr>
        <w:t>»</w:t>
      </w:r>
      <w:r w:rsidR="00BF3DFC" w:rsidRPr="00D44803">
        <w:rPr>
          <w:rFonts w:asciiTheme="minorHAnsi" w:hAnsiTheme="minorHAnsi" w:cstheme="minorHAnsi"/>
          <w:i/>
          <w:color w:val="000000"/>
          <w:shd w:val="clear" w:color="auto" w:fill="FFFFFF"/>
          <w:lang w:val="uk-UA"/>
        </w:rPr>
        <w:t>.</w:t>
      </w:r>
    </w:p>
    <w:p w:rsidR="00E72FE2" w:rsidRPr="00E72FE2" w:rsidRDefault="00F84E56" w:rsidP="00E72FE2">
      <w:pPr>
        <w:pStyle w:val="a3"/>
        <w:spacing w:before="0" w:beforeAutospacing="0" w:after="0" w:afterAutospacing="0"/>
        <w:ind w:firstLine="567"/>
        <w:jc w:val="both"/>
        <w:rPr>
          <w:rFonts w:asciiTheme="minorHAnsi" w:hAnsiTheme="minorHAnsi" w:cstheme="minorHAnsi"/>
          <w:color w:val="000000"/>
          <w:lang w:val="uk-UA"/>
        </w:rPr>
      </w:pPr>
      <w:r w:rsidRPr="00E72FE2">
        <w:rPr>
          <w:rFonts w:asciiTheme="minorHAnsi" w:hAnsiTheme="minorHAnsi" w:cstheme="minorHAnsi"/>
          <w:color w:val="000000"/>
          <w:lang w:val="uk-UA"/>
        </w:rPr>
        <w:t>Також хочу зазначити, що</w:t>
      </w:r>
      <w:r w:rsidRPr="00E72FE2">
        <w:rPr>
          <w:rFonts w:cstheme="minorHAnsi"/>
          <w:color w:val="000000"/>
          <w:lang w:val="uk-UA"/>
        </w:rPr>
        <w:t xml:space="preserve"> </w:t>
      </w:r>
      <w:r w:rsidR="00E72FE2" w:rsidRPr="00E72FE2">
        <w:rPr>
          <w:rFonts w:asciiTheme="minorHAnsi" w:hAnsiTheme="minorHAnsi" w:cstheme="minorHAnsi"/>
          <w:color w:val="000000"/>
          <w:lang w:val="uk-UA"/>
        </w:rPr>
        <w:t>Правосуддя за своєю суттю визнається таким лише за умови, що воно відповідає вимогам справедливості і забезпечує ефективне поновлення в правах (абзац 10 п. 9</w:t>
      </w:r>
      <w:r w:rsidR="00E72FE2" w:rsidRPr="00E72FE2">
        <w:rPr>
          <w:rStyle w:val="apple-converted-space"/>
          <w:rFonts w:asciiTheme="minorHAnsi" w:hAnsiTheme="minorHAnsi" w:cstheme="minorHAnsi"/>
          <w:color w:val="000000"/>
          <w:lang w:val="uk-UA"/>
        </w:rPr>
        <w:t> </w:t>
      </w:r>
      <w:hyperlink r:id="rId8" w:tgtFrame="_blank" w:tooltip="У справі за конституційним поданням Верховного Суду України щодо відповідності Конституції України (конституційності) положень частини третьої статті 120, частини шостої статті 234, частини третьої статті 236 Кримінально-процесуального коде...; нормативно-прав" w:history="1">
        <w:r w:rsidR="00E72FE2" w:rsidRPr="00E72FE2">
          <w:rPr>
            <w:rStyle w:val="a4"/>
            <w:rFonts w:asciiTheme="minorHAnsi" w:hAnsiTheme="minorHAnsi" w:cstheme="minorHAnsi"/>
            <w:color w:val="000000"/>
            <w:lang w:val="uk-UA"/>
          </w:rPr>
          <w:t xml:space="preserve">Рішення Конституційного суду України від 30 січня 2003 року №3 </w:t>
        </w:r>
        <w:proofErr w:type="spellStart"/>
        <w:r w:rsidR="00E72FE2" w:rsidRPr="00E72FE2">
          <w:rPr>
            <w:rStyle w:val="a4"/>
            <w:rFonts w:asciiTheme="minorHAnsi" w:hAnsiTheme="minorHAnsi" w:cstheme="minorHAnsi"/>
            <w:color w:val="000000"/>
            <w:lang w:val="uk-UA"/>
          </w:rPr>
          <w:t>рп</w:t>
        </w:r>
        <w:proofErr w:type="spellEnd"/>
        <w:r w:rsidR="00E72FE2" w:rsidRPr="00E72FE2">
          <w:rPr>
            <w:rStyle w:val="a4"/>
            <w:rFonts w:asciiTheme="minorHAnsi" w:hAnsiTheme="minorHAnsi" w:cstheme="minorHAnsi"/>
            <w:color w:val="000000"/>
            <w:lang w:val="uk-UA"/>
          </w:rPr>
          <w:t>/203</w:t>
        </w:r>
      </w:hyperlink>
      <w:r w:rsidR="00E72FE2" w:rsidRPr="00E72FE2">
        <w:rPr>
          <w:rFonts w:asciiTheme="minorHAnsi" w:hAnsiTheme="minorHAnsi" w:cstheme="minorHAnsi"/>
          <w:color w:val="000000"/>
          <w:lang w:val="uk-UA"/>
        </w:rPr>
        <w:t>).</w:t>
      </w:r>
    </w:p>
    <w:p w:rsidR="009C52AC" w:rsidRPr="00E72FE2" w:rsidRDefault="008320F5" w:rsidP="00E72FE2">
      <w:pPr>
        <w:pStyle w:val="a3"/>
        <w:spacing w:before="0" w:beforeAutospacing="0" w:after="0" w:afterAutospacing="0"/>
        <w:ind w:firstLine="567"/>
        <w:jc w:val="both"/>
        <w:rPr>
          <w:rFonts w:asciiTheme="minorHAnsi" w:hAnsiTheme="minorHAnsi" w:cstheme="minorHAnsi"/>
          <w:color w:val="000000"/>
          <w:lang w:val="uk-UA"/>
        </w:rPr>
      </w:pPr>
      <w:hyperlink r:id="rId9" w:anchor="627867" w:tgtFrame="_blank" w:tooltip="Конвенція про захист прав людини і основоположних свобод; нормативно-правовий акт № ETS N 005 від 04.11.1950" w:history="1">
        <w:r w:rsidR="00E72FE2" w:rsidRPr="00E72FE2">
          <w:rPr>
            <w:rStyle w:val="a4"/>
            <w:rFonts w:asciiTheme="minorHAnsi" w:hAnsiTheme="minorHAnsi" w:cstheme="minorHAnsi"/>
            <w:color w:val="000000"/>
            <w:lang w:val="uk-UA"/>
          </w:rPr>
          <w:t>Стаття 13 Конвенції про захист прав людини і основоположних свобод</w:t>
        </w:r>
      </w:hyperlink>
      <w:r w:rsidR="00E72FE2" w:rsidRPr="00E72FE2">
        <w:rPr>
          <w:rStyle w:val="apple-converted-space"/>
          <w:rFonts w:asciiTheme="minorHAnsi" w:hAnsiTheme="minorHAnsi" w:cstheme="minorHAnsi"/>
          <w:color w:val="000000"/>
          <w:lang w:val="uk-UA"/>
        </w:rPr>
        <w:t> </w:t>
      </w:r>
      <w:r w:rsidR="00E72FE2" w:rsidRPr="00E72FE2">
        <w:rPr>
          <w:rFonts w:asciiTheme="minorHAnsi" w:hAnsiTheme="minorHAnsi" w:cstheme="minorHAnsi"/>
          <w:color w:val="000000"/>
          <w:lang w:val="uk-UA"/>
        </w:rPr>
        <w:t xml:space="preserve">(право на ефективний засіб юридичного захисту) гарантує, що кожен, чиї права та свободи, визнані в цій Конвенції, було порушено, має право на ефективний засіб юридичного захисту в національному органі, навіть якщо таке порушення було вчинене особами, які здійснювали свої офіційні повноваження. При цьому, на думку суду, під ефективним засобом (способом) необхідно розуміти таке, що призводить до потрібних результатів, </w:t>
      </w:r>
      <w:r w:rsidR="00E72FE2" w:rsidRPr="00E72FE2">
        <w:rPr>
          <w:rFonts w:asciiTheme="minorHAnsi" w:hAnsiTheme="minorHAnsi" w:cstheme="minorHAnsi"/>
          <w:color w:val="000000"/>
          <w:lang w:val="uk-UA"/>
        </w:rPr>
        <w:lastRenderedPageBreak/>
        <w:t>наслідків, дає найбільший ефект. Тобто, ефективний спосіб захисту повинен забезпечити поновлення порушеного права, бути адекватним наявним обставинам.</w:t>
      </w:r>
    </w:p>
    <w:p w:rsidR="00B03A96" w:rsidRPr="00081D70" w:rsidRDefault="00B03A96" w:rsidP="00B03A96">
      <w:pPr>
        <w:spacing w:after="0" w:line="240" w:lineRule="auto"/>
        <w:ind w:firstLine="567"/>
        <w:jc w:val="both"/>
        <w:rPr>
          <w:rFonts w:cstheme="minorHAnsi"/>
          <w:color w:val="000000"/>
          <w:sz w:val="24"/>
          <w:szCs w:val="24"/>
          <w:lang w:val="uk-UA"/>
        </w:rPr>
      </w:pPr>
      <w:r w:rsidRPr="00BA47C2">
        <w:rPr>
          <w:rFonts w:cstheme="minorHAnsi"/>
          <w:color w:val="000000"/>
          <w:sz w:val="24"/>
          <w:szCs w:val="24"/>
          <w:lang w:val="uk-UA"/>
        </w:rPr>
        <w:t xml:space="preserve">На підставі вищезгаданого, керуючись ст. </w:t>
      </w:r>
      <w:r w:rsidR="002D4E85">
        <w:rPr>
          <w:rFonts w:cstheme="minorHAnsi"/>
          <w:color w:val="000000"/>
          <w:sz w:val="24"/>
          <w:szCs w:val="24"/>
          <w:lang w:val="uk-UA"/>
        </w:rPr>
        <w:t xml:space="preserve">ст. </w:t>
      </w:r>
      <w:r w:rsidR="00BD3DD5">
        <w:rPr>
          <w:rFonts w:eastAsia="Times New Roman" w:cstheme="minorHAnsi"/>
          <w:sz w:val="24"/>
          <w:szCs w:val="24"/>
          <w:lang w:val="uk-UA"/>
        </w:rPr>
        <w:t>2</w:t>
      </w:r>
      <w:r w:rsidR="002D4E85">
        <w:rPr>
          <w:rFonts w:eastAsia="Times New Roman" w:cstheme="minorHAnsi"/>
          <w:sz w:val="24"/>
          <w:szCs w:val="24"/>
          <w:lang w:val="uk-UA"/>
        </w:rPr>
        <w:t>, 4</w:t>
      </w:r>
      <w:r w:rsidR="00BD3DD5">
        <w:rPr>
          <w:rFonts w:eastAsia="Times New Roman" w:cstheme="minorHAnsi"/>
          <w:sz w:val="24"/>
          <w:szCs w:val="24"/>
          <w:lang w:val="uk-UA"/>
        </w:rPr>
        <w:t xml:space="preserve"> П</w:t>
      </w:r>
      <w:r w:rsidR="00BD3DD5" w:rsidRPr="00BA47C2">
        <w:rPr>
          <w:rFonts w:eastAsia="Times New Roman" w:cstheme="minorHAnsi"/>
          <w:sz w:val="24"/>
          <w:szCs w:val="24"/>
          <w:lang w:val="uk-UA"/>
        </w:rPr>
        <w:t>останови К</w:t>
      </w:r>
      <w:r w:rsidR="00BD3DD5">
        <w:rPr>
          <w:rFonts w:eastAsia="Times New Roman" w:cstheme="minorHAnsi"/>
          <w:sz w:val="24"/>
          <w:szCs w:val="24"/>
          <w:lang w:val="uk-UA"/>
        </w:rPr>
        <w:t xml:space="preserve">абінету </w:t>
      </w:r>
      <w:r w:rsidR="00BD3DD5" w:rsidRPr="00BA47C2">
        <w:rPr>
          <w:rFonts w:eastAsia="Times New Roman" w:cstheme="minorHAnsi"/>
          <w:sz w:val="24"/>
          <w:szCs w:val="24"/>
          <w:lang w:val="uk-UA"/>
        </w:rPr>
        <w:t>М</w:t>
      </w:r>
      <w:r w:rsidR="00BD3DD5">
        <w:rPr>
          <w:rFonts w:eastAsia="Times New Roman" w:cstheme="minorHAnsi"/>
          <w:sz w:val="24"/>
          <w:szCs w:val="24"/>
          <w:lang w:val="uk-UA"/>
        </w:rPr>
        <w:t xml:space="preserve">іністрів </w:t>
      </w:r>
      <w:r w:rsidR="00BD3DD5" w:rsidRPr="00BA47C2">
        <w:rPr>
          <w:rFonts w:eastAsia="Times New Roman" w:cstheme="minorHAnsi"/>
          <w:sz w:val="24"/>
          <w:szCs w:val="24"/>
          <w:lang w:val="uk-UA"/>
        </w:rPr>
        <w:t>У</w:t>
      </w:r>
      <w:r w:rsidR="00BD3DD5">
        <w:rPr>
          <w:rFonts w:eastAsia="Times New Roman" w:cstheme="minorHAnsi"/>
          <w:sz w:val="24"/>
          <w:szCs w:val="24"/>
          <w:lang w:val="uk-UA"/>
        </w:rPr>
        <w:t>країни</w:t>
      </w:r>
      <w:r w:rsidR="00BD3DD5" w:rsidRPr="00BA47C2">
        <w:rPr>
          <w:rFonts w:eastAsia="Times New Roman" w:cstheme="minorHAnsi"/>
          <w:sz w:val="24"/>
          <w:szCs w:val="24"/>
          <w:lang w:val="uk-UA"/>
        </w:rPr>
        <w:t xml:space="preserve">  </w:t>
      </w:r>
      <w:r w:rsidR="00BD3DD5">
        <w:rPr>
          <w:rFonts w:eastAsia="Times New Roman" w:cstheme="minorHAnsi"/>
          <w:sz w:val="24"/>
          <w:szCs w:val="24"/>
          <w:lang w:val="uk-UA"/>
        </w:rPr>
        <w:t>від 20 серпня 2014 року № 413 «</w:t>
      </w:r>
      <w:r w:rsidR="00BD3DD5" w:rsidRPr="00BA47C2">
        <w:rPr>
          <w:rFonts w:eastAsia="Times New Roman" w:cstheme="minorHAnsi"/>
          <w:sz w:val="24"/>
          <w:szCs w:val="24"/>
          <w:lang w:val="uk-UA"/>
        </w:rPr>
        <w:t xml:space="preserve">Про </w:t>
      </w:r>
      <w:r w:rsidR="00BD3DD5" w:rsidRPr="00BA47C2">
        <w:rPr>
          <w:rStyle w:val="rvts23"/>
          <w:rFonts w:cstheme="minorHAnsi"/>
          <w:sz w:val="24"/>
          <w:szCs w:val="24"/>
          <w:lang w:val="uk-UA"/>
        </w:rPr>
        <w:t>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w:t>
      </w:r>
      <w:r w:rsidR="00BD3DD5" w:rsidRPr="001938A0">
        <w:rPr>
          <w:rStyle w:val="rvts23"/>
          <w:rFonts w:cstheme="minorHAnsi"/>
          <w:sz w:val="24"/>
          <w:szCs w:val="24"/>
          <w:lang w:val="uk-UA"/>
        </w:rPr>
        <w:t>»</w:t>
      </w:r>
      <w:r w:rsidR="00BD3DD5">
        <w:rPr>
          <w:rStyle w:val="rvts23"/>
          <w:rFonts w:cstheme="minorHAnsi"/>
          <w:sz w:val="24"/>
          <w:szCs w:val="24"/>
          <w:lang w:val="uk-UA"/>
        </w:rPr>
        <w:t xml:space="preserve">, </w:t>
      </w:r>
      <w:r w:rsidR="002D4E85">
        <w:rPr>
          <w:rStyle w:val="rvts23"/>
          <w:rFonts w:cstheme="minorHAnsi"/>
          <w:sz w:val="24"/>
          <w:szCs w:val="24"/>
          <w:lang w:val="uk-UA"/>
        </w:rPr>
        <w:t xml:space="preserve">статті 6 </w:t>
      </w:r>
      <w:r w:rsidR="002D4E85" w:rsidRPr="002D4E85">
        <w:rPr>
          <w:rStyle w:val="rvts23"/>
          <w:rFonts w:cstheme="minorHAnsi"/>
          <w:sz w:val="24"/>
          <w:szCs w:val="24"/>
          <w:lang w:val="uk-UA"/>
        </w:rPr>
        <w:t>Закону України "Про статус ветеранів війни, гарантії їх соціального захисту"</w:t>
      </w:r>
      <w:r w:rsidR="002D4E85">
        <w:rPr>
          <w:rStyle w:val="rvts23"/>
          <w:rFonts w:cstheme="minorHAnsi"/>
          <w:sz w:val="24"/>
          <w:szCs w:val="24"/>
          <w:lang w:val="uk-UA"/>
        </w:rPr>
        <w:t xml:space="preserve">, </w:t>
      </w:r>
      <w:r w:rsidR="00081D70">
        <w:rPr>
          <w:rStyle w:val="rvts23"/>
          <w:rFonts w:cstheme="minorHAnsi"/>
          <w:sz w:val="24"/>
          <w:szCs w:val="24"/>
          <w:lang w:val="uk-UA"/>
        </w:rPr>
        <w:t xml:space="preserve">статей 9, 19, </w:t>
      </w:r>
      <w:r w:rsidR="00E94F35">
        <w:rPr>
          <w:rStyle w:val="rvts23"/>
          <w:rFonts w:cstheme="minorHAnsi"/>
          <w:sz w:val="24"/>
          <w:szCs w:val="24"/>
          <w:lang w:val="uk-UA"/>
        </w:rPr>
        <w:t>104-105</w:t>
      </w:r>
      <w:r w:rsidR="003C62E7">
        <w:rPr>
          <w:rStyle w:val="rvts23"/>
          <w:rFonts w:cstheme="minorHAnsi"/>
          <w:sz w:val="24"/>
          <w:szCs w:val="24"/>
          <w:lang w:val="uk-UA"/>
        </w:rPr>
        <w:t xml:space="preserve"> КАС України, </w:t>
      </w:r>
      <w:r w:rsidR="002D4E85">
        <w:rPr>
          <w:rFonts w:cstheme="minorHAnsi"/>
          <w:color w:val="000000"/>
          <w:sz w:val="24"/>
          <w:szCs w:val="24"/>
          <w:lang w:val="uk-UA"/>
        </w:rPr>
        <w:t>частини</w:t>
      </w:r>
      <w:r w:rsidR="002D4E85" w:rsidRPr="002D4E85">
        <w:rPr>
          <w:rFonts w:cstheme="minorHAnsi"/>
          <w:color w:val="000000"/>
          <w:sz w:val="24"/>
          <w:szCs w:val="24"/>
          <w:lang w:val="uk-UA"/>
        </w:rPr>
        <w:t xml:space="preserve"> 5 </w:t>
      </w:r>
      <w:hyperlink r:id="rId10" w:anchor="49" w:tgtFrame="_blank" w:tooltip="КОНСТИТУЦІЯ УКРАЇНИ; нормативно-правовий акт № 254к/96-ВР від 28.06.1996" w:history="1">
        <w:r w:rsidR="002D4E85" w:rsidRPr="002D4E85">
          <w:rPr>
            <w:rStyle w:val="a4"/>
            <w:rFonts w:cstheme="minorHAnsi"/>
            <w:color w:val="000000"/>
            <w:sz w:val="24"/>
            <w:szCs w:val="24"/>
            <w:u w:val="none"/>
            <w:lang w:val="uk-UA"/>
          </w:rPr>
          <w:t>статті 17 Конституції України</w:t>
        </w:r>
      </w:hyperlink>
      <w:r w:rsidR="00081D70">
        <w:rPr>
          <w:sz w:val="24"/>
          <w:szCs w:val="24"/>
          <w:lang w:val="uk-UA"/>
        </w:rPr>
        <w:t>, статті 13 Європейської конвенції з захисту прав людини</w:t>
      </w:r>
      <w:r w:rsidR="003C62E7">
        <w:rPr>
          <w:sz w:val="24"/>
          <w:szCs w:val="24"/>
          <w:lang w:val="uk-UA"/>
        </w:rPr>
        <w:t xml:space="preserve">, - </w:t>
      </w:r>
    </w:p>
    <w:p w:rsidR="00B03A96" w:rsidRPr="00BA47C2" w:rsidRDefault="00B03A96" w:rsidP="00B03A96">
      <w:pPr>
        <w:spacing w:after="0" w:line="240" w:lineRule="auto"/>
        <w:jc w:val="center"/>
        <w:rPr>
          <w:rFonts w:cstheme="minorHAnsi"/>
          <w:b/>
          <w:color w:val="000000"/>
          <w:sz w:val="24"/>
          <w:szCs w:val="24"/>
          <w:lang w:val="uk-UA"/>
        </w:rPr>
      </w:pPr>
      <w:r w:rsidRPr="00BA47C2">
        <w:rPr>
          <w:rFonts w:cstheme="minorHAnsi"/>
          <w:b/>
          <w:color w:val="000000"/>
          <w:sz w:val="24"/>
          <w:szCs w:val="24"/>
          <w:lang w:val="uk-UA"/>
        </w:rPr>
        <w:t>Прошу:</w:t>
      </w:r>
    </w:p>
    <w:p w:rsidR="003C62E7" w:rsidRDefault="003C62E7" w:rsidP="003C62E7">
      <w:pPr>
        <w:shd w:val="clear" w:color="auto" w:fill="FFFFFF"/>
        <w:spacing w:after="0" w:line="240" w:lineRule="auto"/>
        <w:ind w:firstLine="567"/>
        <w:jc w:val="both"/>
        <w:rPr>
          <w:rFonts w:eastAsia="Times New Roman" w:cstheme="minorHAnsi"/>
          <w:color w:val="000000" w:themeColor="text1"/>
          <w:sz w:val="24"/>
          <w:szCs w:val="24"/>
          <w:lang w:val="uk-UA"/>
        </w:rPr>
      </w:pPr>
      <w:r>
        <w:rPr>
          <w:rFonts w:cstheme="minorHAnsi"/>
          <w:color w:val="000000"/>
          <w:sz w:val="24"/>
          <w:szCs w:val="24"/>
          <w:shd w:val="clear" w:color="auto" w:fill="FFFFFF"/>
          <w:lang w:val="uk-UA"/>
        </w:rPr>
        <w:t xml:space="preserve">1. Визнати дії </w:t>
      </w:r>
      <w:r>
        <w:rPr>
          <w:rFonts w:eastAsia="Times New Roman" w:cstheme="minorHAnsi"/>
          <w:color w:val="000000" w:themeColor="text1"/>
          <w:sz w:val="24"/>
          <w:szCs w:val="24"/>
          <w:lang w:val="uk-UA"/>
        </w:rPr>
        <w:t xml:space="preserve">Державної служби </w:t>
      </w:r>
      <w:r w:rsidRPr="00BA47C2">
        <w:rPr>
          <w:rFonts w:eastAsia="Times New Roman" w:cstheme="minorHAnsi"/>
          <w:color w:val="000000" w:themeColor="text1"/>
          <w:sz w:val="24"/>
          <w:szCs w:val="24"/>
          <w:lang w:val="uk-UA"/>
        </w:rPr>
        <w:t>України у справах ветеранів війни та учасників Анти</w:t>
      </w:r>
      <w:r>
        <w:rPr>
          <w:rFonts w:eastAsia="Times New Roman" w:cstheme="minorHAnsi"/>
          <w:color w:val="000000" w:themeColor="text1"/>
          <w:sz w:val="24"/>
          <w:szCs w:val="24"/>
          <w:lang w:val="uk-UA"/>
        </w:rPr>
        <w:t>те</w:t>
      </w:r>
      <w:r w:rsidRPr="00BA47C2">
        <w:rPr>
          <w:rFonts w:eastAsia="Times New Roman" w:cstheme="minorHAnsi"/>
          <w:color w:val="000000" w:themeColor="text1"/>
          <w:sz w:val="24"/>
          <w:szCs w:val="24"/>
          <w:lang w:val="uk-UA"/>
        </w:rPr>
        <w:t>рористичної операції</w:t>
      </w:r>
      <w:r w:rsidR="00241D4A">
        <w:rPr>
          <w:rFonts w:eastAsia="Times New Roman" w:cstheme="minorHAnsi"/>
          <w:color w:val="000000" w:themeColor="text1"/>
          <w:sz w:val="24"/>
          <w:szCs w:val="24"/>
          <w:lang w:val="uk-UA"/>
        </w:rPr>
        <w:t xml:space="preserve"> щодо не надання мені статусу учасника бойових дій протиправними.</w:t>
      </w:r>
    </w:p>
    <w:p w:rsidR="00241D4A" w:rsidRDefault="00241D4A" w:rsidP="003C62E7">
      <w:pPr>
        <w:shd w:val="clear" w:color="auto" w:fill="FFFFFF"/>
        <w:spacing w:after="0" w:line="240" w:lineRule="auto"/>
        <w:ind w:firstLine="567"/>
        <w:jc w:val="both"/>
        <w:rPr>
          <w:rFonts w:eastAsia="Times New Roman" w:cstheme="minorHAnsi"/>
          <w:color w:val="000000" w:themeColor="text1"/>
          <w:sz w:val="24"/>
          <w:szCs w:val="24"/>
          <w:lang w:val="uk-UA"/>
        </w:rPr>
      </w:pPr>
      <w:r>
        <w:rPr>
          <w:rFonts w:eastAsia="Times New Roman" w:cstheme="minorHAnsi"/>
          <w:color w:val="000000" w:themeColor="text1"/>
          <w:sz w:val="24"/>
          <w:szCs w:val="24"/>
          <w:lang w:val="uk-UA"/>
        </w:rPr>
        <w:t xml:space="preserve">2. Зобов’язати </w:t>
      </w:r>
      <w:r w:rsidR="0081051A">
        <w:rPr>
          <w:rFonts w:eastAsia="Times New Roman" w:cstheme="minorHAnsi"/>
          <w:color w:val="000000" w:themeColor="text1"/>
          <w:sz w:val="24"/>
          <w:szCs w:val="24"/>
          <w:lang w:val="uk-UA"/>
        </w:rPr>
        <w:t>Державну службу</w:t>
      </w:r>
      <w:r>
        <w:rPr>
          <w:rFonts w:eastAsia="Times New Roman" w:cstheme="minorHAnsi"/>
          <w:color w:val="000000" w:themeColor="text1"/>
          <w:sz w:val="24"/>
          <w:szCs w:val="24"/>
          <w:lang w:val="uk-UA"/>
        </w:rPr>
        <w:t xml:space="preserve"> </w:t>
      </w:r>
      <w:r w:rsidRPr="00BA47C2">
        <w:rPr>
          <w:rFonts w:eastAsia="Times New Roman" w:cstheme="minorHAnsi"/>
          <w:color w:val="000000" w:themeColor="text1"/>
          <w:sz w:val="24"/>
          <w:szCs w:val="24"/>
          <w:lang w:val="uk-UA"/>
        </w:rPr>
        <w:t>України у справах ветеранів війни та учасників Анти</w:t>
      </w:r>
      <w:r>
        <w:rPr>
          <w:rFonts w:eastAsia="Times New Roman" w:cstheme="minorHAnsi"/>
          <w:color w:val="000000" w:themeColor="text1"/>
          <w:sz w:val="24"/>
          <w:szCs w:val="24"/>
          <w:lang w:val="uk-UA"/>
        </w:rPr>
        <w:t>те</w:t>
      </w:r>
      <w:r w:rsidRPr="00BA47C2">
        <w:rPr>
          <w:rFonts w:eastAsia="Times New Roman" w:cstheme="minorHAnsi"/>
          <w:color w:val="000000" w:themeColor="text1"/>
          <w:sz w:val="24"/>
          <w:szCs w:val="24"/>
          <w:lang w:val="uk-UA"/>
        </w:rPr>
        <w:t>рористичної операції</w:t>
      </w:r>
      <w:r w:rsidR="0081051A">
        <w:rPr>
          <w:rFonts w:eastAsia="Times New Roman" w:cstheme="minorHAnsi"/>
          <w:color w:val="000000" w:themeColor="text1"/>
          <w:sz w:val="24"/>
          <w:szCs w:val="24"/>
          <w:lang w:val="uk-UA"/>
        </w:rPr>
        <w:t xml:space="preserve"> на підставі поданих мною документів надати мені статус учасника бойових дій</w:t>
      </w:r>
      <w:r w:rsidR="00D73492">
        <w:rPr>
          <w:rFonts w:eastAsia="Times New Roman" w:cstheme="minorHAnsi"/>
          <w:color w:val="000000" w:themeColor="text1"/>
          <w:sz w:val="24"/>
          <w:szCs w:val="24"/>
          <w:lang w:val="uk-UA"/>
        </w:rPr>
        <w:t>.</w:t>
      </w:r>
    </w:p>
    <w:p w:rsidR="00B03A96" w:rsidRDefault="00D73492" w:rsidP="00D25469">
      <w:pPr>
        <w:shd w:val="clear" w:color="auto" w:fill="FFFFFF"/>
        <w:spacing w:after="0" w:line="240" w:lineRule="auto"/>
        <w:ind w:firstLine="567"/>
        <w:jc w:val="both"/>
        <w:rPr>
          <w:rFonts w:eastAsia="Times New Roman" w:cstheme="minorHAnsi"/>
          <w:color w:val="000000" w:themeColor="text1"/>
          <w:sz w:val="24"/>
          <w:szCs w:val="24"/>
          <w:lang w:val="uk-UA"/>
        </w:rPr>
      </w:pPr>
      <w:r>
        <w:rPr>
          <w:rFonts w:eastAsia="Times New Roman" w:cstheme="minorHAnsi"/>
          <w:color w:val="000000" w:themeColor="text1"/>
          <w:sz w:val="24"/>
          <w:szCs w:val="24"/>
          <w:lang w:val="uk-UA"/>
        </w:rPr>
        <w:t xml:space="preserve">3. Зобов’язати Державну службу </w:t>
      </w:r>
      <w:r w:rsidRPr="00BA47C2">
        <w:rPr>
          <w:rFonts w:eastAsia="Times New Roman" w:cstheme="minorHAnsi"/>
          <w:color w:val="000000" w:themeColor="text1"/>
          <w:sz w:val="24"/>
          <w:szCs w:val="24"/>
          <w:lang w:val="uk-UA"/>
        </w:rPr>
        <w:t>України у справах ветеранів війни та учасників Анти</w:t>
      </w:r>
      <w:r>
        <w:rPr>
          <w:rFonts w:eastAsia="Times New Roman" w:cstheme="minorHAnsi"/>
          <w:color w:val="000000" w:themeColor="text1"/>
          <w:sz w:val="24"/>
          <w:szCs w:val="24"/>
          <w:lang w:val="uk-UA"/>
        </w:rPr>
        <w:t>те</w:t>
      </w:r>
      <w:r w:rsidRPr="00BA47C2">
        <w:rPr>
          <w:rFonts w:eastAsia="Times New Roman" w:cstheme="minorHAnsi"/>
          <w:color w:val="000000" w:themeColor="text1"/>
          <w:sz w:val="24"/>
          <w:szCs w:val="24"/>
          <w:lang w:val="uk-UA"/>
        </w:rPr>
        <w:t xml:space="preserve">рористичної </w:t>
      </w:r>
      <w:r>
        <w:rPr>
          <w:rFonts w:eastAsia="Times New Roman" w:cstheme="minorHAnsi"/>
          <w:color w:val="000000" w:themeColor="text1"/>
          <w:sz w:val="24"/>
          <w:szCs w:val="24"/>
          <w:lang w:val="uk-UA"/>
        </w:rPr>
        <w:t xml:space="preserve">операції видати мені посвідчення учасника бойових дій встановленого законодавством </w:t>
      </w:r>
      <w:r w:rsidR="00D25469">
        <w:rPr>
          <w:rFonts w:eastAsia="Times New Roman" w:cstheme="minorHAnsi"/>
          <w:color w:val="000000" w:themeColor="text1"/>
          <w:sz w:val="24"/>
          <w:szCs w:val="24"/>
          <w:lang w:val="uk-UA"/>
        </w:rPr>
        <w:t>зразка</w:t>
      </w:r>
      <w:r>
        <w:rPr>
          <w:rFonts w:eastAsia="Times New Roman" w:cstheme="minorHAnsi"/>
          <w:color w:val="000000" w:themeColor="text1"/>
          <w:sz w:val="24"/>
          <w:szCs w:val="24"/>
          <w:lang w:val="uk-UA"/>
        </w:rPr>
        <w:t>.</w:t>
      </w:r>
    </w:p>
    <w:p w:rsidR="00D25469" w:rsidRPr="00D25469" w:rsidRDefault="00D25469" w:rsidP="00D25469">
      <w:pPr>
        <w:shd w:val="clear" w:color="auto" w:fill="FFFFFF"/>
        <w:spacing w:after="0" w:line="240" w:lineRule="auto"/>
        <w:ind w:firstLine="567"/>
        <w:jc w:val="both"/>
        <w:rPr>
          <w:rFonts w:eastAsia="Times New Roman" w:cstheme="minorHAnsi"/>
          <w:color w:val="000000" w:themeColor="text1"/>
          <w:sz w:val="24"/>
          <w:szCs w:val="24"/>
          <w:lang w:val="uk-UA"/>
        </w:rPr>
      </w:pPr>
      <w:r>
        <w:rPr>
          <w:rFonts w:eastAsia="Times New Roman" w:cstheme="minorHAnsi"/>
          <w:color w:val="000000" w:themeColor="text1"/>
          <w:sz w:val="24"/>
          <w:szCs w:val="24"/>
          <w:lang w:val="uk-UA"/>
        </w:rPr>
        <w:t>4. Стягнути з відповідача всі витрати по справі.</w:t>
      </w:r>
    </w:p>
    <w:p w:rsidR="00B03A96" w:rsidRPr="00BA47C2" w:rsidRDefault="00B03A96" w:rsidP="00B03A96">
      <w:pPr>
        <w:spacing w:after="0" w:line="240" w:lineRule="auto"/>
        <w:ind w:firstLine="567"/>
        <w:jc w:val="center"/>
        <w:rPr>
          <w:rFonts w:cstheme="minorHAnsi"/>
          <w:b/>
          <w:color w:val="000000"/>
          <w:sz w:val="24"/>
          <w:szCs w:val="24"/>
          <w:shd w:val="clear" w:color="auto" w:fill="FFFFFF"/>
          <w:lang w:val="uk-UA"/>
        </w:rPr>
      </w:pPr>
      <w:r w:rsidRPr="00BA47C2">
        <w:rPr>
          <w:rFonts w:cstheme="minorHAnsi"/>
          <w:b/>
          <w:color w:val="000000"/>
          <w:sz w:val="24"/>
          <w:szCs w:val="24"/>
          <w:shd w:val="clear" w:color="auto" w:fill="FFFFFF"/>
          <w:lang w:val="uk-UA"/>
        </w:rPr>
        <w:t>Додаток:</w:t>
      </w:r>
    </w:p>
    <w:p w:rsidR="00B03A96" w:rsidRDefault="00B03A96" w:rsidP="00B03A96">
      <w:pPr>
        <w:spacing w:after="0" w:line="240" w:lineRule="auto"/>
        <w:ind w:firstLine="567"/>
        <w:jc w:val="both"/>
        <w:rPr>
          <w:rFonts w:cstheme="minorHAnsi"/>
          <w:color w:val="000000"/>
          <w:sz w:val="24"/>
          <w:szCs w:val="24"/>
          <w:shd w:val="clear" w:color="auto" w:fill="FFFFFF"/>
          <w:lang w:val="uk-UA"/>
        </w:rPr>
      </w:pPr>
      <w:r w:rsidRPr="00BA47C2">
        <w:rPr>
          <w:rFonts w:cstheme="minorHAnsi"/>
          <w:color w:val="000000"/>
          <w:sz w:val="24"/>
          <w:szCs w:val="24"/>
          <w:shd w:val="clear" w:color="auto" w:fill="FFFFFF"/>
          <w:lang w:val="uk-UA"/>
        </w:rPr>
        <w:t xml:space="preserve">1. Копія заяви про визнання юридичного факту. </w:t>
      </w:r>
    </w:p>
    <w:p w:rsidR="00B03A96" w:rsidRDefault="00B03A96" w:rsidP="00B03A96">
      <w:pPr>
        <w:spacing w:after="0" w:line="240" w:lineRule="auto"/>
        <w:ind w:firstLine="567"/>
        <w:jc w:val="both"/>
        <w:rPr>
          <w:rFonts w:cstheme="minorHAnsi"/>
          <w:color w:val="000000"/>
          <w:sz w:val="24"/>
          <w:szCs w:val="24"/>
          <w:shd w:val="clear" w:color="auto" w:fill="FFFFFF"/>
          <w:lang w:val="uk-UA"/>
        </w:rPr>
      </w:pPr>
      <w:r w:rsidRPr="00BA47C2">
        <w:rPr>
          <w:rFonts w:cstheme="minorHAnsi"/>
          <w:color w:val="000000"/>
          <w:sz w:val="24"/>
          <w:szCs w:val="24"/>
          <w:shd w:val="clear" w:color="auto" w:fill="FFFFFF"/>
          <w:lang w:val="uk-UA"/>
        </w:rPr>
        <w:t xml:space="preserve">2. Копія чеку про сплату судового збору. </w:t>
      </w:r>
    </w:p>
    <w:p w:rsidR="00B03A96" w:rsidRDefault="00B03A96" w:rsidP="00B03A96">
      <w:pPr>
        <w:spacing w:after="0" w:line="240" w:lineRule="auto"/>
        <w:ind w:firstLine="567"/>
        <w:jc w:val="both"/>
        <w:rPr>
          <w:rFonts w:cstheme="minorHAnsi"/>
          <w:color w:val="000000"/>
          <w:sz w:val="24"/>
          <w:szCs w:val="24"/>
          <w:lang w:val="uk-UA"/>
        </w:rPr>
      </w:pPr>
      <w:r w:rsidRPr="00BA47C2">
        <w:rPr>
          <w:rFonts w:cstheme="minorHAnsi"/>
          <w:color w:val="000000"/>
          <w:sz w:val="24"/>
          <w:szCs w:val="24"/>
          <w:shd w:val="clear" w:color="auto" w:fill="FFFFFF"/>
          <w:lang w:val="uk-UA"/>
        </w:rPr>
        <w:t xml:space="preserve">3. Копії </w:t>
      </w:r>
      <w:r w:rsidRPr="00BA47C2">
        <w:rPr>
          <w:rFonts w:cstheme="minorHAnsi"/>
          <w:color w:val="000000"/>
          <w:sz w:val="24"/>
          <w:szCs w:val="24"/>
          <w:lang w:val="uk-UA"/>
        </w:rPr>
        <w:t>письмових пояснень свідків.</w:t>
      </w:r>
      <w:r>
        <w:rPr>
          <w:rFonts w:cstheme="minorHAnsi"/>
          <w:color w:val="000000"/>
          <w:sz w:val="24"/>
          <w:szCs w:val="24"/>
          <w:lang w:val="uk-UA"/>
        </w:rPr>
        <w:t xml:space="preserve"> </w:t>
      </w:r>
    </w:p>
    <w:p w:rsidR="00B03A96" w:rsidRDefault="00B03A96" w:rsidP="00B03A96">
      <w:pPr>
        <w:spacing w:after="0" w:line="240" w:lineRule="auto"/>
        <w:ind w:firstLine="567"/>
        <w:jc w:val="both"/>
        <w:rPr>
          <w:rFonts w:eastAsia="Times New Roman" w:cstheme="minorHAnsi"/>
          <w:sz w:val="24"/>
          <w:szCs w:val="24"/>
          <w:shd w:val="clear" w:color="auto" w:fill="FFFFFF"/>
          <w:lang w:val="uk-UA"/>
        </w:rPr>
      </w:pPr>
      <w:r>
        <w:rPr>
          <w:rFonts w:cstheme="minorHAnsi"/>
          <w:color w:val="000000"/>
          <w:sz w:val="24"/>
          <w:szCs w:val="24"/>
          <w:lang w:val="uk-UA"/>
        </w:rPr>
        <w:t>4</w:t>
      </w:r>
      <w:r w:rsidRPr="00BA47C2">
        <w:rPr>
          <w:rFonts w:cstheme="minorHAnsi"/>
          <w:color w:val="000000"/>
          <w:sz w:val="24"/>
          <w:szCs w:val="24"/>
          <w:lang w:val="uk-UA"/>
        </w:rPr>
        <w:t xml:space="preserve">. Копія відповіді від </w:t>
      </w:r>
      <w:r w:rsidRPr="00BA47C2">
        <w:rPr>
          <w:rFonts w:eastAsia="Times New Roman" w:cstheme="minorHAnsi"/>
          <w:sz w:val="24"/>
          <w:szCs w:val="24"/>
          <w:shd w:val="clear" w:color="auto" w:fill="FFFFFF"/>
          <w:lang w:val="uk-UA"/>
        </w:rPr>
        <w:t xml:space="preserve">Державної служби України у справах ветеранів війни та учасників антитерористичної  операції  </w:t>
      </w:r>
    </w:p>
    <w:p w:rsidR="00B03A96" w:rsidRDefault="00B03A96" w:rsidP="00B03A96">
      <w:pPr>
        <w:spacing w:after="0" w:line="240" w:lineRule="auto"/>
        <w:ind w:firstLine="567"/>
        <w:jc w:val="both"/>
        <w:rPr>
          <w:rFonts w:cstheme="minorHAnsi"/>
          <w:color w:val="000000"/>
          <w:sz w:val="24"/>
          <w:szCs w:val="24"/>
          <w:lang w:val="uk-UA"/>
        </w:rPr>
      </w:pPr>
      <w:r w:rsidRPr="00BA47C2">
        <w:rPr>
          <w:rFonts w:eastAsia="Times New Roman" w:cstheme="minorHAnsi"/>
          <w:sz w:val="24"/>
          <w:szCs w:val="24"/>
          <w:shd w:val="clear" w:color="auto" w:fill="FFFFFF"/>
          <w:lang w:val="uk-UA"/>
        </w:rPr>
        <w:t>5.</w:t>
      </w:r>
      <w:r w:rsidRPr="00BA47C2">
        <w:rPr>
          <w:rFonts w:cstheme="minorHAnsi"/>
          <w:color w:val="000000"/>
          <w:sz w:val="24"/>
          <w:szCs w:val="24"/>
          <w:lang w:val="uk-UA"/>
        </w:rPr>
        <w:t xml:space="preserve"> Фото військової служби </w:t>
      </w:r>
    </w:p>
    <w:p w:rsidR="00B03A96" w:rsidRDefault="00B03A96" w:rsidP="00B03A96">
      <w:pPr>
        <w:spacing w:after="0" w:line="240" w:lineRule="auto"/>
        <w:ind w:firstLine="567"/>
        <w:jc w:val="both"/>
        <w:rPr>
          <w:rFonts w:cstheme="minorHAnsi"/>
          <w:color w:val="000000"/>
          <w:sz w:val="24"/>
          <w:szCs w:val="24"/>
          <w:lang w:val="uk-UA"/>
        </w:rPr>
      </w:pPr>
      <w:r w:rsidRPr="00BA47C2">
        <w:rPr>
          <w:rFonts w:cstheme="minorHAnsi"/>
          <w:color w:val="000000"/>
          <w:sz w:val="24"/>
          <w:szCs w:val="24"/>
          <w:lang w:val="uk-UA"/>
        </w:rPr>
        <w:t>6. Копії довідок.</w:t>
      </w:r>
      <w:r>
        <w:rPr>
          <w:rFonts w:cstheme="minorHAnsi"/>
          <w:color w:val="000000"/>
          <w:sz w:val="24"/>
          <w:szCs w:val="24"/>
          <w:lang w:val="uk-UA"/>
        </w:rPr>
        <w:t xml:space="preserve"> </w:t>
      </w:r>
    </w:p>
    <w:p w:rsidR="00B03A96" w:rsidRPr="00BA47C2" w:rsidRDefault="00B03A96" w:rsidP="00B03A96">
      <w:pPr>
        <w:spacing w:after="0" w:line="240" w:lineRule="auto"/>
        <w:ind w:firstLine="567"/>
        <w:jc w:val="both"/>
        <w:rPr>
          <w:rFonts w:eastAsia="Times New Roman" w:cstheme="minorHAnsi"/>
          <w:sz w:val="24"/>
          <w:szCs w:val="24"/>
          <w:lang w:val="uk-UA"/>
        </w:rPr>
      </w:pPr>
      <w:r>
        <w:rPr>
          <w:rFonts w:cstheme="minorHAnsi"/>
          <w:color w:val="000000"/>
          <w:sz w:val="24"/>
          <w:szCs w:val="24"/>
          <w:lang w:val="uk-UA"/>
        </w:rPr>
        <w:t>7. Копії медичних довідок.</w:t>
      </w:r>
    </w:p>
    <w:p w:rsidR="00B03A96" w:rsidRPr="00BA47C2" w:rsidRDefault="00B03A96" w:rsidP="00B03A96">
      <w:pPr>
        <w:tabs>
          <w:tab w:val="left" w:pos="7080"/>
        </w:tabs>
        <w:spacing w:after="0" w:line="240" w:lineRule="auto"/>
        <w:jc w:val="both"/>
        <w:rPr>
          <w:rStyle w:val="rvts0"/>
          <w:rFonts w:cstheme="minorHAnsi"/>
          <w:sz w:val="24"/>
          <w:szCs w:val="24"/>
          <w:lang w:val="uk-UA"/>
        </w:rPr>
      </w:pPr>
      <w:r w:rsidRPr="00BA47C2">
        <w:rPr>
          <w:rStyle w:val="rvts0"/>
          <w:rFonts w:cstheme="minorHAnsi"/>
          <w:sz w:val="24"/>
          <w:szCs w:val="24"/>
          <w:lang w:val="uk-UA"/>
        </w:rPr>
        <w:tab/>
      </w:r>
    </w:p>
    <w:p w:rsidR="00B03A96" w:rsidRDefault="00B03A96" w:rsidP="00B03A96">
      <w:pPr>
        <w:spacing w:after="0" w:line="240" w:lineRule="auto"/>
        <w:jc w:val="both"/>
        <w:rPr>
          <w:rFonts w:eastAsia="Times New Roman" w:cstheme="minorHAnsi"/>
          <w:sz w:val="24"/>
          <w:szCs w:val="24"/>
          <w:lang w:val="uk-UA"/>
        </w:rPr>
      </w:pPr>
    </w:p>
    <w:p w:rsidR="00B03A96" w:rsidRPr="00BA47C2" w:rsidRDefault="00B03A96" w:rsidP="00B03A96">
      <w:pPr>
        <w:spacing w:after="0" w:line="240" w:lineRule="auto"/>
        <w:ind w:firstLine="567"/>
        <w:jc w:val="both"/>
        <w:rPr>
          <w:rFonts w:eastAsia="Times New Roman" w:cstheme="minorHAnsi"/>
          <w:sz w:val="24"/>
          <w:szCs w:val="24"/>
          <w:lang w:val="uk-UA"/>
        </w:rPr>
      </w:pPr>
      <w:r>
        <w:rPr>
          <w:rFonts w:eastAsia="Times New Roman" w:cstheme="minorHAnsi"/>
          <w:sz w:val="24"/>
          <w:szCs w:val="24"/>
          <w:lang w:val="uk-UA"/>
        </w:rPr>
        <w:t>_____________________2017 року                                         _________</w:t>
      </w:r>
    </w:p>
    <w:p w:rsidR="00B03A96" w:rsidRDefault="00B03A96" w:rsidP="00B03A96">
      <w:pPr>
        <w:pStyle w:val="a3"/>
        <w:jc w:val="right"/>
        <w:rPr>
          <w:color w:val="000000"/>
          <w:sz w:val="27"/>
          <w:szCs w:val="27"/>
        </w:rPr>
      </w:pPr>
    </w:p>
    <w:p w:rsidR="005A3F8E" w:rsidRDefault="005A3F8E"/>
    <w:sectPr w:rsidR="005A3F8E" w:rsidSect="005A3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03A96"/>
    <w:rsid w:val="000061B3"/>
    <w:rsid w:val="00081D70"/>
    <w:rsid w:val="000B191C"/>
    <w:rsid w:val="000B2FE1"/>
    <w:rsid w:val="000E0C0E"/>
    <w:rsid w:val="000E7AA3"/>
    <w:rsid w:val="00122779"/>
    <w:rsid w:val="0019592E"/>
    <w:rsid w:val="001E47FA"/>
    <w:rsid w:val="002361C9"/>
    <w:rsid w:val="00241D4A"/>
    <w:rsid w:val="002D4E85"/>
    <w:rsid w:val="002E39BA"/>
    <w:rsid w:val="003038F9"/>
    <w:rsid w:val="00367FB0"/>
    <w:rsid w:val="00373B23"/>
    <w:rsid w:val="003B2D42"/>
    <w:rsid w:val="003C62E7"/>
    <w:rsid w:val="003D470F"/>
    <w:rsid w:val="004D3D99"/>
    <w:rsid w:val="0050237D"/>
    <w:rsid w:val="005A3F8E"/>
    <w:rsid w:val="006702FF"/>
    <w:rsid w:val="0072779F"/>
    <w:rsid w:val="007A6BB0"/>
    <w:rsid w:val="0081051A"/>
    <w:rsid w:val="008320F5"/>
    <w:rsid w:val="008567BD"/>
    <w:rsid w:val="008B00FD"/>
    <w:rsid w:val="009C52AC"/>
    <w:rsid w:val="00A771DA"/>
    <w:rsid w:val="00AD5D88"/>
    <w:rsid w:val="00AF6E24"/>
    <w:rsid w:val="00B03A96"/>
    <w:rsid w:val="00B35730"/>
    <w:rsid w:val="00B538AF"/>
    <w:rsid w:val="00BD3DD5"/>
    <w:rsid w:val="00BF3DFC"/>
    <w:rsid w:val="00D25469"/>
    <w:rsid w:val="00D44803"/>
    <w:rsid w:val="00D73492"/>
    <w:rsid w:val="00E43118"/>
    <w:rsid w:val="00E72FE2"/>
    <w:rsid w:val="00E94F35"/>
    <w:rsid w:val="00EC1A22"/>
    <w:rsid w:val="00EE2B2C"/>
    <w:rsid w:val="00F441F0"/>
    <w:rsid w:val="00F84E56"/>
    <w:rsid w:val="00FB3E93"/>
    <w:rsid w:val="00FC6B5A"/>
    <w:rsid w:val="00FE2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8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3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3A96"/>
  </w:style>
  <w:style w:type="character" w:styleId="a4">
    <w:name w:val="Hyperlink"/>
    <w:basedOn w:val="a0"/>
    <w:uiPriority w:val="99"/>
    <w:semiHidden/>
    <w:unhideWhenUsed/>
    <w:rsid w:val="00B03A96"/>
    <w:rPr>
      <w:color w:val="0000FF"/>
      <w:u w:val="single"/>
    </w:rPr>
  </w:style>
  <w:style w:type="paragraph" w:styleId="HTML">
    <w:name w:val="HTML Preformatted"/>
    <w:basedOn w:val="a"/>
    <w:link w:val="HTML0"/>
    <w:uiPriority w:val="99"/>
    <w:unhideWhenUsed/>
    <w:rsid w:val="00B0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03A96"/>
    <w:rPr>
      <w:rFonts w:ascii="Courier New" w:eastAsia="Times New Roman" w:hAnsi="Courier New" w:cs="Courier New"/>
      <w:sz w:val="20"/>
      <w:szCs w:val="20"/>
      <w:lang w:eastAsia="ru-RU"/>
    </w:rPr>
  </w:style>
  <w:style w:type="character" w:customStyle="1" w:styleId="rvts23">
    <w:name w:val="rvts23"/>
    <w:basedOn w:val="a0"/>
    <w:rsid w:val="00B03A96"/>
  </w:style>
  <w:style w:type="character" w:customStyle="1" w:styleId="rvts0">
    <w:name w:val="rvts0"/>
    <w:basedOn w:val="a0"/>
    <w:rsid w:val="00B03A96"/>
  </w:style>
  <w:style w:type="character" w:customStyle="1" w:styleId="rvts9">
    <w:name w:val="rvts9"/>
    <w:basedOn w:val="a0"/>
    <w:rsid w:val="00BF3DFC"/>
  </w:style>
</w:styles>
</file>

<file path=word/webSettings.xml><?xml version="1.0" encoding="utf-8"?>
<w:webSettings xmlns:r="http://schemas.openxmlformats.org/officeDocument/2006/relationships" xmlns:w="http://schemas.openxmlformats.org/wordprocessingml/2006/main">
  <w:divs>
    <w:div w:id="117225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03_01_30/pravo1/KS03004.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48/ed_2016_03_24/pravo1/T355100.html?prav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ed_2014_05_06/pravo1/T141233.html?pravo=1" TargetMode="External"/><Relationship Id="rId11" Type="http://schemas.openxmlformats.org/officeDocument/2006/relationships/fontTable" Target="fontTable.xml"/><Relationship Id="rId5" Type="http://schemas.openxmlformats.org/officeDocument/2006/relationships/hyperlink" Target="http://search.ligazakon.ua/l_doc2.nsf/link1/an_49/ed_2016_06_02/pravo1/Z960254K.html?pravo=1" TargetMode="External"/><Relationship Id="rId10" Type="http://schemas.openxmlformats.org/officeDocument/2006/relationships/hyperlink" Target="http://search.ligazakon.ua/l_doc2.nsf/link1/an_49/ed_2016_06_02/pravo1/Z960254K.html?pravo=1" TargetMode="External"/><Relationship Id="rId4" Type="http://schemas.openxmlformats.org/officeDocument/2006/relationships/hyperlink" Target="http://search.ligazakon.ua/l_doc2.nsf/link1/an_48/ed_2016_03_24/pravo1/T355100.html?pravo=1" TargetMode="External"/><Relationship Id="rId9" Type="http://schemas.openxmlformats.org/officeDocument/2006/relationships/hyperlink" Target="http://search.ligazakon.ua/l_doc2.nsf/link1/an_627867/ed_2009_05_27/pravo1/MU50K02U.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2025</Words>
  <Characters>11545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2017-01-27T10:16:00Z</dcterms:created>
  <dcterms:modified xsi:type="dcterms:W3CDTF">2017-01-27T13:13:00Z</dcterms:modified>
</cp:coreProperties>
</file>